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C750" w14:textId="77777777" w:rsidR="00585341" w:rsidRDefault="00585341" w:rsidP="00B16CBD"/>
    <w:p w14:paraId="4F04E0B1" w14:textId="4C5135CE" w:rsidR="00561D75" w:rsidRDefault="00561D75" w:rsidP="00561D75">
      <w:pPr>
        <w:rPr>
          <w:rFonts w:ascii="Arial" w:hAnsi="Arial" w:cs="Arial"/>
          <w:b/>
          <w:sz w:val="40"/>
          <w:szCs w:val="40"/>
        </w:rPr>
      </w:pPr>
    </w:p>
    <w:p w14:paraId="6289F64D" w14:textId="510F6360" w:rsidR="0088124A" w:rsidRDefault="0088124A" w:rsidP="00561D75">
      <w:pPr>
        <w:rPr>
          <w:rFonts w:ascii="Arial" w:hAnsi="Arial" w:cs="Arial"/>
          <w:b/>
          <w:sz w:val="40"/>
          <w:szCs w:val="40"/>
        </w:rPr>
      </w:pPr>
    </w:p>
    <w:p w14:paraId="56643330" w14:textId="77777777" w:rsidR="0088124A" w:rsidRDefault="0088124A" w:rsidP="00561D75">
      <w:pPr>
        <w:rPr>
          <w:rFonts w:ascii="Arial" w:hAnsi="Arial" w:cs="Arial"/>
          <w:b/>
          <w:sz w:val="40"/>
          <w:szCs w:val="40"/>
        </w:rPr>
      </w:pPr>
    </w:p>
    <w:p w14:paraId="092CC457" w14:textId="77777777" w:rsidR="00561D75" w:rsidRDefault="00561D75" w:rsidP="00561D75">
      <w:pPr>
        <w:rPr>
          <w:rFonts w:ascii="Arial" w:hAnsi="Arial" w:cs="Arial"/>
          <w:b/>
          <w:sz w:val="40"/>
          <w:szCs w:val="40"/>
        </w:rPr>
      </w:pPr>
    </w:p>
    <w:p w14:paraId="5C8D1469" w14:textId="77777777" w:rsidR="00561D75" w:rsidRDefault="00561D75" w:rsidP="00561D75">
      <w:pPr>
        <w:rPr>
          <w:rFonts w:ascii="Arial" w:hAnsi="Arial" w:cs="Arial"/>
          <w:b/>
          <w:sz w:val="40"/>
          <w:szCs w:val="40"/>
        </w:rPr>
      </w:pPr>
    </w:p>
    <w:p w14:paraId="2B54E00E" w14:textId="77777777" w:rsidR="00561D75" w:rsidRPr="00931A63" w:rsidRDefault="00902050" w:rsidP="00561D75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4A6524">
        <w:rPr>
          <w:rFonts w:asciiTheme="majorHAnsi" w:hAnsiTheme="majorHAnsi" w:cs="MyriadPro-Black"/>
          <w:caps/>
          <w:sz w:val="40"/>
          <w:szCs w:val="40"/>
        </w:rPr>
        <w:t>4</w:t>
      </w:r>
    </w:p>
    <w:p w14:paraId="72243FBE" w14:textId="77777777" w:rsidR="00561D75" w:rsidRDefault="00561D75" w:rsidP="00561D75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73AE40E0" w14:textId="77777777" w:rsidR="00561D75" w:rsidRPr="00931A63" w:rsidRDefault="00DB657A" w:rsidP="00561D75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Osnova </w:t>
      </w:r>
      <w:r w:rsidR="00561D75" w:rsidRPr="00561D75">
        <w:rPr>
          <w:rFonts w:asciiTheme="majorHAnsi" w:hAnsiTheme="majorHAnsi" w:cs="MyriadPro-Black"/>
          <w:b/>
          <w:caps/>
          <w:sz w:val="46"/>
          <w:szCs w:val="40"/>
        </w:rPr>
        <w:t>POD</w:t>
      </w:r>
      <w:r w:rsidR="008A4606">
        <w:rPr>
          <w:rFonts w:asciiTheme="majorHAnsi" w:hAnsiTheme="majorHAnsi" w:cs="MyriadPro-Black"/>
          <w:b/>
          <w:caps/>
          <w:sz w:val="46"/>
          <w:szCs w:val="40"/>
        </w:rPr>
        <w:t>NIKATELSK</w:t>
      </w:r>
      <w:r>
        <w:rPr>
          <w:rFonts w:asciiTheme="majorHAnsi" w:hAnsiTheme="majorHAnsi" w:cs="MyriadPro-Black"/>
          <w:b/>
          <w:caps/>
          <w:sz w:val="46"/>
          <w:szCs w:val="40"/>
        </w:rPr>
        <w:t>ého</w:t>
      </w:r>
      <w:r w:rsidR="00E33790">
        <w:rPr>
          <w:rFonts w:asciiTheme="majorHAnsi" w:hAnsiTheme="majorHAnsi" w:cs="MyriadPro-Black"/>
          <w:b/>
          <w:caps/>
          <w:sz w:val="46"/>
          <w:szCs w:val="40"/>
        </w:rPr>
        <w:t xml:space="preserve"> Plánu</w:t>
      </w:r>
      <w:r w:rsidR="008A4606">
        <w:rPr>
          <w:rFonts w:asciiTheme="majorHAnsi" w:hAnsiTheme="majorHAnsi" w:cs="MyriadPro-Black"/>
          <w:b/>
          <w:caps/>
          <w:sz w:val="46"/>
          <w:szCs w:val="40"/>
        </w:rPr>
        <w:t xml:space="preserve"> </w:t>
      </w:r>
    </w:p>
    <w:p w14:paraId="7EFBBE18" w14:textId="77777777" w:rsidR="00561D75" w:rsidRDefault="00561D75" w:rsidP="003903CB">
      <w:pPr>
        <w:jc w:val="both"/>
        <w:rPr>
          <w:caps/>
        </w:rPr>
      </w:pPr>
    </w:p>
    <w:p w14:paraId="1AB88E24" w14:textId="77777777" w:rsidR="00A41B83" w:rsidRDefault="00A41B83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3531B273" w14:textId="77777777" w:rsidR="00A41B83" w:rsidRDefault="00A41B83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4E97C888" w14:textId="00CD0EF7" w:rsidR="00A41B83" w:rsidRDefault="00A41B83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55C3C33D" w14:textId="58D50789" w:rsidR="0088124A" w:rsidRDefault="0088124A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7F8F0555" w14:textId="69419157" w:rsidR="0088124A" w:rsidRDefault="0088124A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13719445" w14:textId="4F6DBAEC" w:rsidR="0088124A" w:rsidRDefault="0088124A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3FA8CB13" w14:textId="3D8DC039" w:rsidR="0088124A" w:rsidRDefault="0088124A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02142AB2" w14:textId="78D9795C" w:rsidR="0088124A" w:rsidRDefault="0088124A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4A11B0E9" w14:textId="2CF871CC" w:rsidR="0088124A" w:rsidRDefault="0088124A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52326EAF" w14:textId="2DA6A936" w:rsidR="00D21E96" w:rsidRDefault="00D21E96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6DB6405A" w14:textId="54322DCB" w:rsidR="00D21E96" w:rsidRDefault="00D21E96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2413AB66" w14:textId="77777777" w:rsidR="00D21E96" w:rsidRDefault="00D21E96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1C9F8B3E" w14:textId="255AA7B5" w:rsidR="0088124A" w:rsidRDefault="0088124A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21E08DD1" w14:textId="4537AAE2" w:rsidR="0088124A" w:rsidRDefault="0088124A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03A36B8F" w14:textId="2E39C9F7" w:rsidR="0088124A" w:rsidRDefault="0088124A" w:rsidP="00732D6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6EA0E873" w14:textId="77777777" w:rsidR="0088124A" w:rsidRPr="00D21E96" w:rsidRDefault="0088124A" w:rsidP="0088124A">
      <w:pPr>
        <w:pStyle w:val="Odstavecseseznamem"/>
        <w:numPr>
          <w:ilvl w:val="0"/>
          <w:numId w:val="14"/>
        </w:numPr>
        <w:rPr>
          <w:sz w:val="32"/>
          <w:szCs w:val="32"/>
        </w:rPr>
      </w:pPr>
      <w:bookmarkStart w:id="0" w:name="_Toc189635642"/>
      <w:bookmarkStart w:id="1" w:name="_Toc194896049"/>
      <w:r w:rsidRPr="00D21E96">
        <w:rPr>
          <w:sz w:val="32"/>
          <w:szCs w:val="32"/>
        </w:rPr>
        <w:t>Charakteristika žadatele</w:t>
      </w:r>
    </w:p>
    <w:p w14:paraId="51ED7D32" w14:textId="77777777" w:rsidR="005E2487" w:rsidRDefault="00BC2A81" w:rsidP="003903CB">
      <w:pPr>
        <w:pStyle w:val="Odstavecseseznamem"/>
        <w:numPr>
          <w:ilvl w:val="0"/>
          <w:numId w:val="3"/>
        </w:numPr>
        <w:jc w:val="both"/>
      </w:pPr>
      <w:r>
        <w:t>Místo realizace projektu, obchodní jméno, sídlo</w:t>
      </w:r>
      <w:r w:rsidR="00DE6ABB">
        <w:t xml:space="preserve"> </w:t>
      </w:r>
      <w:r w:rsidR="005E2487">
        <w:t xml:space="preserve"> </w:t>
      </w:r>
    </w:p>
    <w:p w14:paraId="1EE8C042" w14:textId="77777777" w:rsidR="007E0133" w:rsidRDefault="007E0133" w:rsidP="003903CB">
      <w:pPr>
        <w:pStyle w:val="Odstavecseseznamem"/>
        <w:numPr>
          <w:ilvl w:val="0"/>
          <w:numId w:val="3"/>
        </w:numPr>
        <w:jc w:val="both"/>
      </w:pPr>
      <w:r>
        <w:t>Vlastnické poměry</w:t>
      </w:r>
      <w:r w:rsidR="002F3AB7">
        <w:t xml:space="preserve"> </w:t>
      </w:r>
      <w:r w:rsidR="0006428A">
        <w:t xml:space="preserve">žadatele – vymezení vlastnické struktury žadatele – identifikace osob jednajících jménem společnosti, osob s podílem ve společnosti a výše vlastnického podílu  </w:t>
      </w:r>
    </w:p>
    <w:p w14:paraId="62245654" w14:textId="615A2748" w:rsidR="00D86CE1" w:rsidRDefault="0088124A" w:rsidP="0006428A">
      <w:pPr>
        <w:pStyle w:val="Odstavecseseznamem"/>
        <w:numPr>
          <w:ilvl w:val="0"/>
          <w:numId w:val="3"/>
        </w:numPr>
        <w:jc w:val="both"/>
      </w:pPr>
      <w:r>
        <w:t xml:space="preserve">Historie podniku </w:t>
      </w:r>
    </w:p>
    <w:p w14:paraId="5AA1D91C" w14:textId="7803470E" w:rsidR="00F75FF0" w:rsidRPr="0006428A" w:rsidRDefault="00F75FF0" w:rsidP="00F75FF0">
      <w:pPr>
        <w:pStyle w:val="Odstavecseseznamem"/>
        <w:numPr>
          <w:ilvl w:val="0"/>
          <w:numId w:val="3"/>
        </w:numPr>
        <w:jc w:val="both"/>
      </w:pPr>
      <w:r>
        <w:t>I</w:t>
      </w:r>
      <w:r w:rsidRPr="00B2187C">
        <w:t>nformace o dalších projekt</w:t>
      </w:r>
      <w:r>
        <w:t xml:space="preserve">ech, které předložil do výzev PRV </w:t>
      </w:r>
      <w:r w:rsidRPr="00B2187C">
        <w:t>(číslo projektu, alokace, aktivity projektu).</w:t>
      </w:r>
    </w:p>
    <w:p w14:paraId="2710B0C1" w14:textId="77777777" w:rsidR="007E0133" w:rsidRDefault="00CF2E18">
      <w:pPr>
        <w:pStyle w:val="Odstavecseseznamem"/>
        <w:numPr>
          <w:ilvl w:val="0"/>
          <w:numId w:val="3"/>
        </w:numPr>
        <w:jc w:val="both"/>
      </w:pPr>
      <w:r>
        <w:t>C</w:t>
      </w:r>
      <w:r w:rsidR="007E0133">
        <w:t>íle žadatele</w:t>
      </w:r>
    </w:p>
    <w:p w14:paraId="4659A698" w14:textId="77777777" w:rsidR="003903CB" w:rsidRDefault="003903CB" w:rsidP="003903CB">
      <w:pPr>
        <w:pStyle w:val="Odstavecseseznamem"/>
        <w:numPr>
          <w:ilvl w:val="1"/>
          <w:numId w:val="3"/>
        </w:numPr>
        <w:jc w:val="both"/>
      </w:pPr>
      <w:r>
        <w:t>hlavní cíl na dobu</w:t>
      </w:r>
      <w:r w:rsidR="00BA5CE0">
        <w:t xml:space="preserve"> </w:t>
      </w:r>
      <w:r>
        <w:t xml:space="preserve">5 </w:t>
      </w:r>
      <w:r w:rsidRPr="00483534">
        <w:t>let</w:t>
      </w:r>
      <w:r>
        <w:t>,</w:t>
      </w:r>
    </w:p>
    <w:p w14:paraId="7858DDD2" w14:textId="77777777" w:rsidR="003903CB" w:rsidRDefault="003903CB" w:rsidP="003903CB">
      <w:pPr>
        <w:pStyle w:val="Odstavecseseznamem"/>
        <w:numPr>
          <w:ilvl w:val="1"/>
          <w:numId w:val="3"/>
        </w:numPr>
        <w:jc w:val="both"/>
      </w:pPr>
      <w:r>
        <w:t>dílčí cíl</w:t>
      </w:r>
      <w:r w:rsidR="009555A6">
        <w:t>e</w:t>
      </w:r>
      <w:r>
        <w:t>,</w:t>
      </w:r>
    </w:p>
    <w:p w14:paraId="0442C1DF" w14:textId="1C3B8E33" w:rsidR="003903CB" w:rsidRDefault="003903CB" w:rsidP="003903CB">
      <w:pPr>
        <w:pStyle w:val="Odstavecseseznamem"/>
        <w:numPr>
          <w:ilvl w:val="1"/>
          <w:numId w:val="3"/>
        </w:numPr>
        <w:jc w:val="both"/>
      </w:pPr>
      <w:r>
        <w:t>z</w:t>
      </w:r>
      <w:r w:rsidRPr="00483534">
        <w:t>působ dosažení</w:t>
      </w:r>
      <w:r>
        <w:t xml:space="preserve"> cílů</w:t>
      </w:r>
    </w:p>
    <w:p w14:paraId="33CAFC2A" w14:textId="77777777" w:rsidR="0088124A" w:rsidRDefault="0088124A" w:rsidP="0088124A">
      <w:pPr>
        <w:jc w:val="both"/>
      </w:pPr>
    </w:p>
    <w:p w14:paraId="63110518" w14:textId="0FDAD858" w:rsidR="0088124A" w:rsidRPr="00D21E96" w:rsidRDefault="0088124A" w:rsidP="0088124A">
      <w:pPr>
        <w:pStyle w:val="Odstavecseseznamem"/>
        <w:numPr>
          <w:ilvl w:val="0"/>
          <w:numId w:val="14"/>
        </w:numPr>
        <w:jc w:val="both"/>
        <w:rPr>
          <w:sz w:val="32"/>
          <w:szCs w:val="32"/>
        </w:rPr>
      </w:pPr>
      <w:r w:rsidRPr="00D21E96">
        <w:rPr>
          <w:sz w:val="32"/>
          <w:szCs w:val="32"/>
        </w:rPr>
        <w:t>Analýza trhu</w:t>
      </w:r>
    </w:p>
    <w:p w14:paraId="22DCC2DF" w14:textId="77777777" w:rsidR="00A7215E" w:rsidRDefault="00A7215E" w:rsidP="00A7215E">
      <w:pPr>
        <w:pStyle w:val="Odstavecseseznamem"/>
        <w:numPr>
          <w:ilvl w:val="0"/>
          <w:numId w:val="3"/>
        </w:numPr>
        <w:jc w:val="both"/>
      </w:pPr>
      <w:r w:rsidRPr="00C80731">
        <w:t>Popi</w:t>
      </w:r>
      <w:r>
        <w:t>s</w:t>
      </w:r>
      <w:r w:rsidRPr="00C80731">
        <w:t xml:space="preserve"> </w:t>
      </w:r>
      <w:r>
        <w:t xml:space="preserve">nabídky výrobků nebo služeb  </w:t>
      </w:r>
    </w:p>
    <w:p w14:paraId="0A2CB5B7" w14:textId="77777777" w:rsidR="00A7215E" w:rsidRDefault="00A7215E" w:rsidP="00A7215E">
      <w:pPr>
        <w:pStyle w:val="Odstavecseseznamem"/>
        <w:numPr>
          <w:ilvl w:val="1"/>
          <w:numId w:val="3"/>
        </w:numPr>
        <w:jc w:val="both"/>
      </w:pPr>
      <w:r>
        <w:t xml:space="preserve">Popis současné nabídky výrobků nebo služeb </w:t>
      </w:r>
    </w:p>
    <w:p w14:paraId="7043D2A4" w14:textId="77777777" w:rsidR="00A7215E" w:rsidRDefault="00A7215E" w:rsidP="00A7215E">
      <w:pPr>
        <w:pStyle w:val="Odstavecseseznamem"/>
        <w:numPr>
          <w:ilvl w:val="1"/>
          <w:numId w:val="3"/>
        </w:numPr>
        <w:jc w:val="both"/>
      </w:pPr>
      <w:r>
        <w:t>Popis současné výroby nebo poskytování služeb (výrobní procesy, prostory, zařízení)</w:t>
      </w:r>
    </w:p>
    <w:p w14:paraId="74F4E160" w14:textId="77777777" w:rsidR="00F94975" w:rsidRDefault="00F94975" w:rsidP="006F04C5">
      <w:pPr>
        <w:pStyle w:val="Odstavecseseznamem"/>
        <w:numPr>
          <w:ilvl w:val="0"/>
          <w:numId w:val="3"/>
        </w:numPr>
        <w:jc w:val="both"/>
      </w:pPr>
      <w:r>
        <w:t>Vymezení a analýza trhu</w:t>
      </w:r>
    </w:p>
    <w:p w14:paraId="71770D31" w14:textId="77777777" w:rsidR="00CC23D0" w:rsidRDefault="00625FE2" w:rsidP="00CC23D0">
      <w:pPr>
        <w:pStyle w:val="Odstavecseseznamem"/>
        <w:numPr>
          <w:ilvl w:val="0"/>
          <w:numId w:val="42"/>
        </w:numPr>
        <w:spacing w:after="0"/>
        <w:ind w:left="1418" w:hanging="284"/>
        <w:jc w:val="both"/>
      </w:pPr>
      <w:r w:rsidRPr="00204D9A">
        <w:t>Analýza konkurence vztahující se</w:t>
      </w:r>
      <w:r>
        <w:t xml:space="preserve"> </w:t>
      </w:r>
      <w:r w:rsidRPr="00204D9A">
        <w:t>k předmětu projektu</w:t>
      </w:r>
      <w:r>
        <w:t>. A</w:t>
      </w:r>
      <w:r w:rsidRPr="00204D9A">
        <w:t>nal</w:t>
      </w:r>
      <w:r>
        <w:t>ý</w:t>
      </w:r>
      <w:r w:rsidRPr="00204D9A">
        <w:t xml:space="preserve">za </w:t>
      </w:r>
      <w:r w:rsidR="00956F3E">
        <w:t xml:space="preserve">současné </w:t>
      </w:r>
      <w:r w:rsidRPr="00204D9A">
        <w:t>konkurenc</w:t>
      </w:r>
      <w:r>
        <w:t>e</w:t>
      </w:r>
      <w:r w:rsidRPr="00204D9A">
        <w:t xml:space="preserve"> poskytující stejné nebo</w:t>
      </w:r>
      <w:r>
        <w:t xml:space="preserve"> </w:t>
      </w:r>
      <w:r w:rsidRPr="00204D9A">
        <w:t xml:space="preserve">podobné </w:t>
      </w:r>
      <w:r w:rsidR="005C1043">
        <w:t xml:space="preserve">výrobky nebo </w:t>
      </w:r>
      <w:r w:rsidRPr="00204D9A">
        <w:t>služby jako předkládaný projekt</w:t>
      </w:r>
      <w:r w:rsidR="00493616">
        <w:t>:</w:t>
      </w:r>
      <w:r>
        <w:t xml:space="preserve"> její</w:t>
      </w:r>
      <w:r w:rsidRPr="00D77E91">
        <w:t xml:space="preserve"> kvalit</w:t>
      </w:r>
      <w:r w:rsidR="00493616">
        <w:t>a</w:t>
      </w:r>
      <w:r w:rsidRPr="00D77E91">
        <w:t xml:space="preserve"> a nedostatky </w:t>
      </w:r>
      <w:r w:rsidR="00493616">
        <w:t>v její</w:t>
      </w:r>
      <w:r w:rsidRPr="00D77E91">
        <w:t xml:space="preserve"> nabíd</w:t>
      </w:r>
      <w:r w:rsidR="00493616">
        <w:t>ce</w:t>
      </w:r>
    </w:p>
    <w:p w14:paraId="7F421199" w14:textId="77777777" w:rsidR="00CC23D0" w:rsidRPr="00CF2EE9" w:rsidRDefault="00CC23D0" w:rsidP="00CC23D0">
      <w:pPr>
        <w:pStyle w:val="Odstavecseseznamem"/>
        <w:numPr>
          <w:ilvl w:val="1"/>
          <w:numId w:val="42"/>
        </w:numPr>
        <w:ind w:left="1418" w:hanging="284"/>
        <w:jc w:val="both"/>
      </w:pPr>
      <w:r>
        <w:t>Analýza a odhad poptávky na trhu (konkrétní poptávka na konkrétním místě). D</w:t>
      </w:r>
      <w:r w:rsidRPr="00D77E91">
        <w:t xml:space="preserve">oložení </w:t>
      </w:r>
      <w:r>
        <w:t>poptávky průzkumy, statistikami či vlastním šetřením,</w:t>
      </w:r>
      <w:r w:rsidRPr="00AC0B33">
        <w:t xml:space="preserve"> </w:t>
      </w:r>
      <w:r w:rsidRPr="00CF2EE9">
        <w:t>doložení uspokojování místních potřeb</w:t>
      </w:r>
    </w:p>
    <w:p w14:paraId="24AA2414" w14:textId="77777777" w:rsidR="00A7215E" w:rsidRDefault="00A7215E" w:rsidP="00CC23D0">
      <w:pPr>
        <w:pStyle w:val="Odstavecseseznamem"/>
        <w:numPr>
          <w:ilvl w:val="1"/>
          <w:numId w:val="42"/>
        </w:numPr>
        <w:ind w:left="1418" w:hanging="284"/>
        <w:jc w:val="both"/>
      </w:pPr>
      <w:r>
        <w:t>Možnosti vývoje produktu nebo služby</w:t>
      </w:r>
    </w:p>
    <w:p w14:paraId="2E36D2BB" w14:textId="6EF5F56A" w:rsidR="00625FE2" w:rsidRDefault="00625FE2" w:rsidP="00CC23D0">
      <w:pPr>
        <w:pStyle w:val="Odstavecseseznamem"/>
        <w:numPr>
          <w:ilvl w:val="1"/>
          <w:numId w:val="42"/>
        </w:numPr>
        <w:ind w:left="1418" w:hanging="284"/>
        <w:jc w:val="both"/>
      </w:pPr>
      <w:r>
        <w:t>Geografické vymezení trhu</w:t>
      </w:r>
      <w:r w:rsidR="00280EEE">
        <w:t xml:space="preserve"> – výčet obcí, příp. mapa.</w:t>
      </w:r>
    </w:p>
    <w:p w14:paraId="6CD4E030" w14:textId="40202646" w:rsidR="0088124A" w:rsidRDefault="0088124A" w:rsidP="0088124A">
      <w:pPr>
        <w:jc w:val="both"/>
      </w:pPr>
    </w:p>
    <w:p w14:paraId="2C69166F" w14:textId="2337FF14" w:rsidR="0088124A" w:rsidRPr="00D21E96" w:rsidRDefault="0088124A" w:rsidP="0088124A">
      <w:pPr>
        <w:pStyle w:val="Odstavecseseznamem"/>
        <w:numPr>
          <w:ilvl w:val="0"/>
          <w:numId w:val="14"/>
        </w:numPr>
        <w:jc w:val="both"/>
        <w:rPr>
          <w:sz w:val="32"/>
          <w:szCs w:val="32"/>
        </w:rPr>
      </w:pPr>
      <w:r w:rsidRPr="00D21E96">
        <w:rPr>
          <w:sz w:val="32"/>
          <w:szCs w:val="32"/>
        </w:rPr>
        <w:t>Popis projektu</w:t>
      </w:r>
    </w:p>
    <w:p w14:paraId="5A97FBD5" w14:textId="635428CA" w:rsidR="00B21112" w:rsidRDefault="00B21112" w:rsidP="004274D2">
      <w:pPr>
        <w:pStyle w:val="Odstavecseseznamem"/>
        <w:numPr>
          <w:ilvl w:val="0"/>
          <w:numId w:val="4"/>
        </w:numPr>
        <w:spacing w:after="120"/>
        <w:ind w:left="709" w:hanging="284"/>
        <w:jc w:val="both"/>
      </w:pPr>
      <w:r>
        <w:t xml:space="preserve">Žadatel </w:t>
      </w:r>
      <w:r w:rsidR="002B2639">
        <w:t xml:space="preserve">podrobně </w:t>
      </w:r>
      <w:r>
        <w:t xml:space="preserve">popíše jednotlivé aktivity projektu včetně časového určení, kdy budou aktivity probíhat </w:t>
      </w:r>
    </w:p>
    <w:p w14:paraId="13A4F366" w14:textId="77777777" w:rsidR="0050360E" w:rsidRDefault="0050360E" w:rsidP="004274D2">
      <w:pPr>
        <w:pStyle w:val="Odstavecseseznamem"/>
        <w:numPr>
          <w:ilvl w:val="0"/>
          <w:numId w:val="4"/>
        </w:numPr>
        <w:spacing w:after="120"/>
        <w:ind w:left="709" w:hanging="284"/>
        <w:jc w:val="both"/>
      </w:pPr>
      <w:r>
        <w:t>Popis stavební části projektu (je-li v projektu relevantní):</w:t>
      </w:r>
    </w:p>
    <w:p w14:paraId="3A1A3B70" w14:textId="77777777" w:rsidR="0050360E" w:rsidRDefault="0050360E" w:rsidP="004274D2">
      <w:pPr>
        <w:pStyle w:val="Odstavecseseznamem"/>
        <w:numPr>
          <w:ilvl w:val="0"/>
          <w:numId w:val="60"/>
        </w:numPr>
        <w:spacing w:after="120"/>
        <w:ind w:left="1066" w:hanging="357"/>
        <w:jc w:val="both"/>
      </w:pPr>
      <w:r>
        <w:t>Informace o stavebním řízení v případě, že součástí projektu jsou stavební práce - popis, výčet, termíny.</w:t>
      </w:r>
    </w:p>
    <w:p w14:paraId="1B67180C" w14:textId="77777777" w:rsidR="0050360E" w:rsidRDefault="0050360E" w:rsidP="004274D2">
      <w:pPr>
        <w:pStyle w:val="Odstavecseseznamem"/>
        <w:numPr>
          <w:ilvl w:val="0"/>
          <w:numId w:val="60"/>
        </w:numPr>
        <w:spacing w:after="120"/>
        <w:ind w:left="1066" w:hanging="357"/>
        <w:jc w:val="both"/>
      </w:pPr>
      <w:r>
        <w:lastRenderedPageBreak/>
        <w:t>Popis, zda se na žadatele vztahuje/nevztahuje povinnost stavebního povolení či ohlášení.</w:t>
      </w:r>
    </w:p>
    <w:p w14:paraId="4A164CE1" w14:textId="77777777" w:rsidR="0050360E" w:rsidRDefault="0050360E" w:rsidP="004274D2">
      <w:pPr>
        <w:pStyle w:val="Odstavecseseznamem"/>
        <w:numPr>
          <w:ilvl w:val="0"/>
          <w:numId w:val="4"/>
        </w:numPr>
        <w:spacing w:after="0"/>
        <w:ind w:left="709" w:hanging="284"/>
        <w:jc w:val="both"/>
      </w:pPr>
      <w:r>
        <w:t>Technické a technologické řešení projektu:</w:t>
      </w:r>
    </w:p>
    <w:p w14:paraId="54902004" w14:textId="77777777" w:rsidR="0050360E" w:rsidRDefault="0050360E" w:rsidP="00525282">
      <w:pPr>
        <w:pStyle w:val="Odstavecseseznamem"/>
        <w:numPr>
          <w:ilvl w:val="0"/>
          <w:numId w:val="60"/>
        </w:numPr>
        <w:jc w:val="both"/>
      </w:pPr>
      <w:r>
        <w:t>T</w:t>
      </w:r>
      <w:r w:rsidRPr="005E5868">
        <w:t>echnologie, technické parametry jednotlivých zařízení, výhody a nevýhody předpokládaných řešení, rizika</w:t>
      </w:r>
      <w:r>
        <w:t>.</w:t>
      </w:r>
      <w:r w:rsidRPr="005E5868">
        <w:t xml:space="preserve"> </w:t>
      </w:r>
    </w:p>
    <w:p w14:paraId="38290FD9" w14:textId="77777777" w:rsidR="0050360E" w:rsidRDefault="0050360E" w:rsidP="00525282">
      <w:pPr>
        <w:pStyle w:val="Odstavecseseznamem"/>
        <w:numPr>
          <w:ilvl w:val="0"/>
          <w:numId w:val="60"/>
        </w:numPr>
        <w:jc w:val="both"/>
      </w:pPr>
      <w:r>
        <w:t>Ú</w:t>
      </w:r>
      <w:r w:rsidRPr="005E5868">
        <w:t>daje o životnost</w:t>
      </w:r>
      <w:r>
        <w:t>i</w:t>
      </w:r>
      <w:r w:rsidRPr="005E5868">
        <w:t xml:space="preserve"> jednotlivých zařízení, po</w:t>
      </w:r>
      <w:r>
        <w:t>žadavky na</w:t>
      </w:r>
      <w:r w:rsidRPr="005E5868">
        <w:t xml:space="preserve"> údržb</w:t>
      </w:r>
      <w:r>
        <w:t>u</w:t>
      </w:r>
      <w:r w:rsidRPr="005E5868">
        <w:t xml:space="preserve"> a nákladnost oprav</w:t>
      </w:r>
      <w:r>
        <w:t>.</w:t>
      </w:r>
    </w:p>
    <w:p w14:paraId="1A51BBDF" w14:textId="77777777" w:rsidR="0050360E" w:rsidRDefault="0050360E" w:rsidP="00525282">
      <w:pPr>
        <w:pStyle w:val="Odstavecseseznamem"/>
        <w:numPr>
          <w:ilvl w:val="0"/>
          <w:numId w:val="60"/>
        </w:numPr>
        <w:jc w:val="both"/>
      </w:pPr>
      <w:r>
        <w:t>Popis nákupu a umístění zařízení a vybavení.</w:t>
      </w:r>
    </w:p>
    <w:p w14:paraId="5927CABD" w14:textId="05DF6FE9" w:rsidR="00407703" w:rsidRDefault="002B2639" w:rsidP="004274D2">
      <w:pPr>
        <w:pStyle w:val="Odstavecseseznamem"/>
        <w:numPr>
          <w:ilvl w:val="0"/>
          <w:numId w:val="4"/>
        </w:numPr>
        <w:spacing w:after="0"/>
        <w:ind w:left="709" w:hanging="284"/>
        <w:jc w:val="both"/>
      </w:pPr>
      <w:r>
        <w:t>popis ukončení realizace projektu, např. kolaudace, uvedení do provozu.</w:t>
      </w:r>
    </w:p>
    <w:tbl>
      <w:tblPr>
        <w:tblStyle w:val="Mkatabulky"/>
        <w:tblpPr w:leftFromText="141" w:rightFromText="141" w:vertAnchor="text" w:horzAnchor="page" w:tblpX="2038" w:tblpY="92"/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43"/>
        <w:gridCol w:w="1055"/>
        <w:gridCol w:w="1263"/>
        <w:gridCol w:w="3652"/>
      </w:tblGrid>
      <w:tr w:rsidR="00407703" w:rsidRPr="00E20FDB" w14:paraId="5188E3E4" w14:textId="77777777" w:rsidTr="00525282">
        <w:trPr>
          <w:trHeight w:val="233"/>
        </w:trPr>
        <w:tc>
          <w:tcPr>
            <w:tcW w:w="26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9988F4" w14:textId="77777777" w:rsidR="00407703" w:rsidRPr="00C24C75" w:rsidRDefault="00407703" w:rsidP="00407703">
            <w:pPr>
              <w:rPr>
                <w:b/>
              </w:rPr>
            </w:pPr>
            <w:r>
              <w:rPr>
                <w:b/>
              </w:rPr>
              <w:t>Fáze</w:t>
            </w:r>
            <w:r w:rsidR="0050360E">
              <w:rPr>
                <w:b/>
              </w:rPr>
              <w:t xml:space="preserve"> přípravy a </w:t>
            </w:r>
            <w:r w:rsidR="00525282">
              <w:rPr>
                <w:b/>
              </w:rPr>
              <w:t>realizace projektu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27DFBE" w14:textId="77777777" w:rsidR="00407703" w:rsidRPr="00C24C75" w:rsidRDefault="00F300F5" w:rsidP="00F300F5">
            <w:pPr>
              <w:rPr>
                <w:b/>
              </w:rPr>
            </w:pPr>
            <w:r>
              <w:rPr>
                <w:b/>
              </w:rPr>
              <w:t>Termín z</w:t>
            </w:r>
            <w:r w:rsidR="00407703">
              <w:rPr>
                <w:b/>
              </w:rPr>
              <w:t>ahájení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BF5377" w14:textId="77777777" w:rsidR="00407703" w:rsidRPr="00C24C75" w:rsidRDefault="00F300F5" w:rsidP="00F300F5">
            <w:pPr>
              <w:rPr>
                <w:b/>
              </w:rPr>
            </w:pPr>
            <w:r>
              <w:rPr>
                <w:b/>
              </w:rPr>
              <w:t>Termín u</w:t>
            </w:r>
            <w:r w:rsidR="00407703">
              <w:rPr>
                <w:b/>
              </w:rPr>
              <w:t>končení</w:t>
            </w:r>
          </w:p>
        </w:tc>
        <w:tc>
          <w:tcPr>
            <w:tcW w:w="3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F1D518" w14:textId="77777777" w:rsidR="00407703" w:rsidRPr="00C24C75" w:rsidRDefault="00F300F5" w:rsidP="002B2639">
            <w:pPr>
              <w:rPr>
                <w:b/>
              </w:rPr>
            </w:pPr>
            <w:r>
              <w:rPr>
                <w:b/>
              </w:rPr>
              <w:t>P</w:t>
            </w:r>
            <w:r w:rsidR="002B2639">
              <w:rPr>
                <w:b/>
              </w:rPr>
              <w:t>řehled</w:t>
            </w:r>
            <w:r>
              <w:rPr>
                <w:b/>
              </w:rPr>
              <w:t xml:space="preserve"> aktivit a jejich n</w:t>
            </w:r>
            <w:r w:rsidR="00407703">
              <w:rPr>
                <w:b/>
              </w:rPr>
              <w:t xml:space="preserve">ávaznost na předchozí </w:t>
            </w:r>
            <w:r>
              <w:rPr>
                <w:b/>
              </w:rPr>
              <w:t>fázi</w:t>
            </w:r>
            <w:r w:rsidR="002B2639">
              <w:rPr>
                <w:b/>
              </w:rPr>
              <w:t xml:space="preserve"> projektu</w:t>
            </w:r>
          </w:p>
        </w:tc>
      </w:tr>
      <w:tr w:rsidR="00407703" w:rsidRPr="00E20FDB" w14:paraId="691A6750" w14:textId="77777777" w:rsidTr="00525282">
        <w:trPr>
          <w:trHeight w:val="233"/>
        </w:trPr>
        <w:tc>
          <w:tcPr>
            <w:tcW w:w="8613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9B8A6E" w14:textId="77777777" w:rsidR="00407703" w:rsidRPr="00C24C75" w:rsidRDefault="00407703" w:rsidP="00407703">
            <w:pPr>
              <w:rPr>
                <w:b/>
              </w:rPr>
            </w:pPr>
            <w:r>
              <w:rPr>
                <w:b/>
              </w:rPr>
              <w:t>Příprava</w:t>
            </w:r>
          </w:p>
        </w:tc>
      </w:tr>
      <w:tr w:rsidR="00407703" w:rsidRPr="00E20FDB" w14:paraId="5D4BEA5F" w14:textId="77777777" w:rsidTr="00525282">
        <w:trPr>
          <w:trHeight w:val="233"/>
        </w:trPr>
        <w:tc>
          <w:tcPr>
            <w:tcW w:w="26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4FA6199" w14:textId="77777777" w:rsidR="00407703" w:rsidRPr="00E20FDB" w:rsidRDefault="00407703" w:rsidP="00407703">
            <w:r>
              <w:t>přípravné práce v rámci projektu, nákup pozemku apod., podání žádosti, schválení dokumentace, Rozhodnutí o poskytnutí dotace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047EF5E4" w14:textId="77777777" w:rsidR="00407703" w:rsidRPr="00E20FDB" w:rsidRDefault="00407703" w:rsidP="00407703"/>
        </w:tc>
        <w:tc>
          <w:tcPr>
            <w:tcW w:w="1263" w:type="dxa"/>
            <w:tcBorders>
              <w:top w:val="single" w:sz="18" w:space="0" w:color="auto"/>
            </w:tcBorders>
            <w:noWrap/>
            <w:vAlign w:val="center"/>
          </w:tcPr>
          <w:p w14:paraId="15ABCE00" w14:textId="77777777" w:rsidR="00407703" w:rsidRPr="00E20FDB" w:rsidRDefault="00407703" w:rsidP="00407703"/>
        </w:tc>
        <w:tc>
          <w:tcPr>
            <w:tcW w:w="3652" w:type="dxa"/>
            <w:tcBorders>
              <w:top w:val="single" w:sz="18" w:space="0" w:color="auto"/>
            </w:tcBorders>
            <w:noWrap/>
            <w:vAlign w:val="center"/>
          </w:tcPr>
          <w:p w14:paraId="7B0A82E1" w14:textId="77777777" w:rsidR="00407703" w:rsidRPr="00E20FDB" w:rsidRDefault="00407703" w:rsidP="00407703"/>
        </w:tc>
      </w:tr>
      <w:tr w:rsidR="00407703" w:rsidRPr="00E20FDB" w14:paraId="5E2168E1" w14:textId="77777777" w:rsidTr="00525282">
        <w:trPr>
          <w:trHeight w:val="233"/>
        </w:trPr>
        <w:tc>
          <w:tcPr>
            <w:tcW w:w="8613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B296F" w14:textId="50732051" w:rsidR="00407703" w:rsidRPr="00C24C75" w:rsidRDefault="00407703" w:rsidP="00F75FF0">
            <w:pPr>
              <w:rPr>
                <w:b/>
              </w:rPr>
            </w:pPr>
            <w:r>
              <w:rPr>
                <w:b/>
              </w:rPr>
              <w:t xml:space="preserve">Realizace projektu (od zahájení projektu po </w:t>
            </w:r>
            <w:r w:rsidR="00525282">
              <w:rPr>
                <w:b/>
              </w:rPr>
              <w:t>jeho ukončení)</w:t>
            </w:r>
          </w:p>
        </w:tc>
      </w:tr>
      <w:tr w:rsidR="00407703" w:rsidRPr="00E20FDB" w14:paraId="5B4EAC40" w14:textId="77777777" w:rsidTr="00525282">
        <w:trPr>
          <w:trHeight w:val="233"/>
        </w:trPr>
        <w:tc>
          <w:tcPr>
            <w:tcW w:w="264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2C16C9C" w14:textId="6FFA6756" w:rsidR="00407703" w:rsidRPr="00186113" w:rsidRDefault="001411A8" w:rsidP="00407703">
            <w:r>
              <w:t>Realizace projektu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11707398" w14:textId="77777777" w:rsidR="00407703" w:rsidRPr="00E20FDB" w:rsidRDefault="00407703" w:rsidP="00407703"/>
        </w:tc>
        <w:tc>
          <w:tcPr>
            <w:tcW w:w="1263" w:type="dxa"/>
            <w:tcBorders>
              <w:top w:val="single" w:sz="18" w:space="0" w:color="auto"/>
            </w:tcBorders>
            <w:noWrap/>
            <w:vAlign w:val="center"/>
          </w:tcPr>
          <w:p w14:paraId="220F364F" w14:textId="77777777" w:rsidR="00407703" w:rsidRPr="00E20FDB" w:rsidRDefault="00407703" w:rsidP="00407703"/>
        </w:tc>
        <w:tc>
          <w:tcPr>
            <w:tcW w:w="3652" w:type="dxa"/>
            <w:tcBorders>
              <w:top w:val="single" w:sz="18" w:space="0" w:color="auto"/>
            </w:tcBorders>
            <w:noWrap/>
            <w:vAlign w:val="center"/>
          </w:tcPr>
          <w:p w14:paraId="3CA32EFE" w14:textId="77777777" w:rsidR="00407703" w:rsidRPr="00E20FDB" w:rsidRDefault="00407703" w:rsidP="00407703"/>
        </w:tc>
      </w:tr>
      <w:tr w:rsidR="00407703" w:rsidRPr="00E20FDB" w14:paraId="2BEE6295" w14:textId="77777777" w:rsidTr="00525282">
        <w:trPr>
          <w:trHeight w:val="233"/>
        </w:trPr>
        <w:tc>
          <w:tcPr>
            <w:tcW w:w="8613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9EAA0C" w14:textId="77777777" w:rsidR="00407703" w:rsidRPr="00C24C75" w:rsidRDefault="00407703" w:rsidP="00407703">
            <w:pPr>
              <w:rPr>
                <w:b/>
              </w:rPr>
            </w:pPr>
            <w:r>
              <w:rPr>
                <w:b/>
              </w:rPr>
              <w:t>Udržitelnost</w:t>
            </w:r>
          </w:p>
        </w:tc>
      </w:tr>
      <w:tr w:rsidR="00407703" w:rsidRPr="00E20FDB" w14:paraId="09D91A05" w14:textId="77777777" w:rsidTr="00525282">
        <w:trPr>
          <w:trHeight w:val="233"/>
        </w:trPr>
        <w:tc>
          <w:tcPr>
            <w:tcW w:w="26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348A7E5" w14:textId="5CB9D0E0" w:rsidR="00407703" w:rsidRPr="00E20FDB" w:rsidRDefault="00407703" w:rsidP="001411A8">
            <w:r>
              <w:t xml:space="preserve">naplnění </w:t>
            </w:r>
            <w:r w:rsidR="001411A8">
              <w:t xml:space="preserve">cílů projektu </w:t>
            </w:r>
            <w:r>
              <w:t xml:space="preserve">a udržitelnost, publicita projektu, další činnosti 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455DFE1E" w14:textId="77777777" w:rsidR="00407703" w:rsidRPr="00E20FDB" w:rsidRDefault="00407703" w:rsidP="00407703"/>
        </w:tc>
        <w:tc>
          <w:tcPr>
            <w:tcW w:w="1263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14:paraId="41EA9D8A" w14:textId="77777777" w:rsidR="00407703" w:rsidRPr="00E20FDB" w:rsidRDefault="00407703" w:rsidP="00407703"/>
        </w:tc>
        <w:tc>
          <w:tcPr>
            <w:tcW w:w="3652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14:paraId="60AA8C66" w14:textId="77777777" w:rsidR="00407703" w:rsidRPr="00E20FDB" w:rsidRDefault="00407703" w:rsidP="00407703"/>
        </w:tc>
      </w:tr>
    </w:tbl>
    <w:p w14:paraId="68C7FA0C" w14:textId="77777777" w:rsidR="00525282" w:rsidRDefault="00525282" w:rsidP="00525282">
      <w:pPr>
        <w:pStyle w:val="Odstavecseseznamem"/>
        <w:ind w:left="709"/>
        <w:jc w:val="both"/>
      </w:pPr>
    </w:p>
    <w:p w14:paraId="5AD07C18" w14:textId="60EF3B30" w:rsidR="00000036" w:rsidRDefault="00000036" w:rsidP="00525282">
      <w:pPr>
        <w:pStyle w:val="Odstavecseseznamem"/>
        <w:numPr>
          <w:ilvl w:val="0"/>
          <w:numId w:val="3"/>
        </w:numPr>
        <w:jc w:val="both"/>
      </w:pPr>
      <w:r w:rsidRPr="00525282">
        <w:rPr>
          <w:bCs/>
        </w:rPr>
        <w:t>Zdůvodnění</w:t>
      </w:r>
      <w:r w:rsidRPr="00E20FDB">
        <w:t xml:space="preserve"> potřebnosti a nutnosti </w:t>
      </w:r>
      <w:r>
        <w:t>realizace projektu (zdůvodnění potřebnosti staveb, nákupu nemovitosti, pořízení technologie a vybavení projektu, ide</w:t>
      </w:r>
      <w:r w:rsidR="001411A8">
        <w:t>ntifikace dopadů a přínosů</w:t>
      </w:r>
      <w:r>
        <w:t>).</w:t>
      </w:r>
    </w:p>
    <w:p w14:paraId="54BE9600" w14:textId="3F1F536D" w:rsidR="00D64908" w:rsidRDefault="00D64908" w:rsidP="00D64908">
      <w:pPr>
        <w:jc w:val="both"/>
      </w:pPr>
    </w:p>
    <w:p w14:paraId="2FD0583C" w14:textId="52892E6D" w:rsidR="00D64908" w:rsidRPr="00D21E96" w:rsidRDefault="00D64908" w:rsidP="00D64908">
      <w:pPr>
        <w:pStyle w:val="Odstavecseseznamem"/>
        <w:numPr>
          <w:ilvl w:val="0"/>
          <w:numId w:val="14"/>
        </w:numPr>
        <w:jc w:val="both"/>
        <w:rPr>
          <w:sz w:val="32"/>
          <w:szCs w:val="32"/>
        </w:rPr>
      </w:pPr>
      <w:r w:rsidRPr="00D21E96">
        <w:rPr>
          <w:sz w:val="32"/>
          <w:szCs w:val="32"/>
        </w:rPr>
        <w:t>Způsob stanovení cen</w:t>
      </w:r>
    </w:p>
    <w:p w14:paraId="55E6C463" w14:textId="62FBCC9D" w:rsidR="00D64908" w:rsidRDefault="00431EFC" w:rsidP="00D64908">
      <w:pPr>
        <w:pStyle w:val="Odstavecseseznamem"/>
        <w:numPr>
          <w:ilvl w:val="0"/>
          <w:numId w:val="4"/>
        </w:numPr>
        <w:spacing w:after="120"/>
        <w:ind w:left="709" w:hanging="284"/>
        <w:jc w:val="both"/>
      </w:pPr>
      <w:r>
        <w:t>Žadatel podrobně popíše, jakým způsobem byly stanoveny ceny do rozpočtu</w:t>
      </w:r>
    </w:p>
    <w:p w14:paraId="6CE4047C" w14:textId="592738BA" w:rsidR="00431EFC" w:rsidRDefault="00431EFC" w:rsidP="00D64908">
      <w:pPr>
        <w:pStyle w:val="Odstavecseseznamem"/>
        <w:numPr>
          <w:ilvl w:val="0"/>
          <w:numId w:val="4"/>
        </w:numPr>
        <w:spacing w:after="120"/>
        <w:ind w:left="709" w:hanging="284"/>
        <w:jc w:val="both"/>
      </w:pPr>
      <w:r>
        <w:t>Stáří zdrojových dat je stanoveno na maximálně 3 měsíce před datem podání žádosti o dotaci</w:t>
      </w:r>
    </w:p>
    <w:p w14:paraId="50B81D19" w14:textId="5501769D" w:rsidR="00951EB6" w:rsidRDefault="00951EB6" w:rsidP="00D64908">
      <w:pPr>
        <w:pStyle w:val="Odstavecseseznamem"/>
        <w:numPr>
          <w:ilvl w:val="0"/>
          <w:numId w:val="4"/>
        </w:numPr>
        <w:spacing w:after="120"/>
        <w:ind w:left="709" w:hanging="284"/>
        <w:jc w:val="both"/>
      </w:pPr>
      <w:r>
        <w:t>Žadatel doloží přehlednou tabulku, která bude obsahovat informace o podkladech pro stanovení ceny, zdrojích informací, cenách a odůvodnění závěrečného rozhodnutí</w:t>
      </w:r>
    </w:p>
    <w:p w14:paraId="34304BB0" w14:textId="0C3C98B0" w:rsidR="00951EB6" w:rsidRDefault="00951EB6" w:rsidP="00951EB6">
      <w:pPr>
        <w:spacing w:after="120"/>
        <w:jc w:val="both"/>
      </w:pPr>
    </w:p>
    <w:p w14:paraId="34CF9920" w14:textId="06B2D5B5" w:rsidR="00D64908" w:rsidRPr="00D21E96" w:rsidRDefault="00951EB6" w:rsidP="000F62FD">
      <w:pPr>
        <w:pStyle w:val="Odstavecseseznamem"/>
        <w:numPr>
          <w:ilvl w:val="0"/>
          <w:numId w:val="14"/>
        </w:numPr>
        <w:spacing w:after="120"/>
        <w:jc w:val="both"/>
        <w:rPr>
          <w:sz w:val="32"/>
          <w:szCs w:val="32"/>
        </w:rPr>
      </w:pPr>
      <w:r w:rsidRPr="00D21E96">
        <w:rPr>
          <w:sz w:val="32"/>
          <w:szCs w:val="32"/>
        </w:rPr>
        <w:t>Finanční plán</w:t>
      </w:r>
    </w:p>
    <w:p w14:paraId="67A44737" w14:textId="77777777" w:rsidR="002B2639" w:rsidRDefault="002B2639" w:rsidP="00F75FF0">
      <w:pPr>
        <w:pStyle w:val="Odstavecseseznamem"/>
        <w:numPr>
          <w:ilvl w:val="0"/>
          <w:numId w:val="58"/>
        </w:numPr>
        <w:tabs>
          <w:tab w:val="left" w:pos="426"/>
          <w:tab w:val="left" w:pos="709"/>
        </w:tabs>
        <w:ind w:firstLine="66"/>
        <w:jc w:val="both"/>
      </w:pPr>
      <w:r>
        <w:t>Uveďte způsob zajištění</w:t>
      </w:r>
      <w:r w:rsidR="00525282">
        <w:t xml:space="preserve"> </w:t>
      </w:r>
      <w:r>
        <w:t>předfinancování a spolufinancování způsobilých výdajů projektu, specifikace zdrojů, ze kterých bude investice financována.</w:t>
      </w:r>
    </w:p>
    <w:p w14:paraId="244CEF56" w14:textId="77777777" w:rsidR="00B21112" w:rsidRDefault="00B21112" w:rsidP="00F75FF0">
      <w:pPr>
        <w:pStyle w:val="Odstavecseseznamem"/>
        <w:numPr>
          <w:ilvl w:val="0"/>
          <w:numId w:val="58"/>
        </w:numPr>
        <w:ind w:firstLine="66"/>
        <w:jc w:val="both"/>
      </w:pPr>
      <w:r>
        <w:t>Uveďte v tabulce plán cash-flow v době udržitelnosti projektu v členění po letech:</w:t>
      </w:r>
    </w:p>
    <w:p w14:paraId="36866E5D" w14:textId="77777777" w:rsidR="00B21112" w:rsidRDefault="00B21112" w:rsidP="00B21112">
      <w:pPr>
        <w:pStyle w:val="Odstavecseseznamem"/>
        <w:numPr>
          <w:ilvl w:val="1"/>
          <w:numId w:val="58"/>
        </w:numPr>
        <w:jc w:val="both"/>
      </w:pPr>
      <w:r>
        <w:t>provozní výdaje a příjmy příjemce plynoucí z provozu projektu, stanovené bez zohlednění inflace,</w:t>
      </w:r>
    </w:p>
    <w:p w14:paraId="5E44C17F" w14:textId="77777777" w:rsidR="00B21112" w:rsidRDefault="00B21112" w:rsidP="00B21112">
      <w:pPr>
        <w:pStyle w:val="Odstavecseseznamem"/>
        <w:numPr>
          <w:ilvl w:val="1"/>
          <w:numId w:val="58"/>
        </w:numPr>
        <w:jc w:val="both"/>
      </w:pPr>
      <w:r>
        <w:lastRenderedPageBreak/>
        <w:t>čisté jiné peněžní příjmy během realizace projektu,</w:t>
      </w:r>
    </w:p>
    <w:p w14:paraId="0EC00B91" w14:textId="77777777" w:rsidR="00B21112" w:rsidRDefault="00B21112" w:rsidP="00F75FF0">
      <w:pPr>
        <w:pStyle w:val="Odstavecseseznamem"/>
        <w:numPr>
          <w:ilvl w:val="0"/>
          <w:numId w:val="58"/>
        </w:numPr>
        <w:ind w:firstLine="66"/>
        <w:jc w:val="both"/>
      </w:pPr>
      <w:r>
        <w:t>Vyhodnocení plánu cash-flow:</w:t>
      </w:r>
    </w:p>
    <w:p w14:paraId="788878C3" w14:textId="77777777" w:rsidR="00B21112" w:rsidRDefault="00B21112" w:rsidP="00B21112">
      <w:pPr>
        <w:pStyle w:val="Odstavecseseznamem"/>
        <w:numPr>
          <w:ilvl w:val="1"/>
          <w:numId w:val="54"/>
        </w:numPr>
        <w:ind w:left="1080"/>
        <w:jc w:val="both"/>
      </w:pPr>
      <w:r>
        <w:t>zdůvodnění negativního cash-flow v některém období a zdroj prostředků a způsob překlenutí.</w:t>
      </w:r>
    </w:p>
    <w:p w14:paraId="268DCECC" w14:textId="65B2E688" w:rsidR="00EF2196" w:rsidRDefault="00B56249" w:rsidP="00F75FF0">
      <w:pPr>
        <w:pStyle w:val="Odstavecseseznamem"/>
        <w:numPr>
          <w:ilvl w:val="0"/>
          <w:numId w:val="54"/>
        </w:numPr>
        <w:tabs>
          <w:tab w:val="left" w:pos="426"/>
          <w:tab w:val="left" w:pos="709"/>
        </w:tabs>
        <w:ind w:hanging="294"/>
        <w:jc w:val="both"/>
      </w:pPr>
      <w:r>
        <w:t xml:space="preserve">Žadatel uvede, jak zajistí financování projektu </w:t>
      </w:r>
      <w:r w:rsidR="00560BEC">
        <w:t>v</w:t>
      </w:r>
      <w:r>
        <w:t xml:space="preserve"> dob</w:t>
      </w:r>
      <w:r w:rsidR="00560BEC">
        <w:t>ě</w:t>
      </w:r>
      <w:r>
        <w:t xml:space="preserve"> </w:t>
      </w:r>
      <w:r w:rsidR="00214C28">
        <w:t>udržitelnosti</w:t>
      </w:r>
      <w:r w:rsidR="00FE3E7C">
        <w:t>, tj.</w:t>
      </w:r>
      <w:r w:rsidR="00214C28">
        <w:t xml:space="preserve"> </w:t>
      </w:r>
      <w:r w:rsidR="00A21412">
        <w:t>5</w:t>
      </w:r>
      <w:r w:rsidR="00FE3E7C">
        <w:t xml:space="preserve"> let od proplacení poslední částky dotace </w:t>
      </w:r>
      <w:r w:rsidR="00E952CB">
        <w:t>příjemci</w:t>
      </w:r>
      <w:r w:rsidR="003B5493">
        <w:t>, p</w:t>
      </w:r>
      <w:r w:rsidR="00576C60">
        <w:t>lán cash flow ve fázi udržitelnosti projektu</w:t>
      </w:r>
      <w:r w:rsidR="00504B07">
        <w:t>.</w:t>
      </w:r>
    </w:p>
    <w:p w14:paraId="1B42EDF6" w14:textId="67B54195" w:rsidR="00F75FF0" w:rsidRDefault="00F75FF0" w:rsidP="00F75FF0">
      <w:pPr>
        <w:tabs>
          <w:tab w:val="left" w:pos="426"/>
          <w:tab w:val="left" w:pos="709"/>
        </w:tabs>
        <w:jc w:val="both"/>
      </w:pPr>
    </w:p>
    <w:p w14:paraId="2FA1CDD1" w14:textId="258EB082" w:rsidR="00F75FF0" w:rsidRPr="00D21E96" w:rsidRDefault="00F75FF0" w:rsidP="00F75FF0">
      <w:pPr>
        <w:pStyle w:val="Odstavecseseznamem"/>
        <w:numPr>
          <w:ilvl w:val="0"/>
          <w:numId w:val="14"/>
        </w:numPr>
        <w:tabs>
          <w:tab w:val="left" w:pos="426"/>
          <w:tab w:val="left" w:pos="709"/>
        </w:tabs>
        <w:jc w:val="both"/>
        <w:rPr>
          <w:sz w:val="32"/>
          <w:szCs w:val="32"/>
        </w:rPr>
      </w:pPr>
      <w:r w:rsidRPr="00D21E96">
        <w:rPr>
          <w:sz w:val="32"/>
          <w:szCs w:val="32"/>
        </w:rPr>
        <w:t>Analýza rizik</w:t>
      </w:r>
    </w:p>
    <w:p w14:paraId="2E11DA2A" w14:textId="77777777" w:rsidR="00F75FF0" w:rsidRDefault="00F75FF0" w:rsidP="00F75FF0">
      <w:pPr>
        <w:spacing w:after="0"/>
        <w:jc w:val="both"/>
      </w:pPr>
      <w:r>
        <w:t xml:space="preserve">V níže uvedené tabulce žadatel vybere relevantní rizika projektu a případně doplní další rizika. </w:t>
      </w:r>
    </w:p>
    <w:p w14:paraId="6E162F8F" w14:textId="77777777" w:rsidR="00F75FF0" w:rsidRPr="0022236D" w:rsidRDefault="00F75FF0" w:rsidP="00F75FF0">
      <w:pPr>
        <w:tabs>
          <w:tab w:val="left" w:pos="426"/>
          <w:tab w:val="left" w:pos="709"/>
        </w:tabs>
        <w:jc w:val="both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F75FF0" w:rsidRPr="00C24C75" w14:paraId="4627726C" w14:textId="77777777" w:rsidTr="00586651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E5141D" w14:textId="77777777" w:rsidR="00F75FF0" w:rsidRPr="00C24C75" w:rsidRDefault="00F75FF0" w:rsidP="00586651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1739B" w14:textId="77777777" w:rsidR="00F75FF0" w:rsidRDefault="00F75FF0" w:rsidP="00586651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14:paraId="20FCB756" w14:textId="77777777" w:rsidR="00F75FF0" w:rsidRPr="00C24C75" w:rsidRDefault="00F75FF0" w:rsidP="00586651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12104C" w14:textId="77777777" w:rsidR="00F75FF0" w:rsidRPr="00C24C75" w:rsidRDefault="00F75FF0" w:rsidP="00586651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  <w:r>
              <w:rPr>
                <w:b/>
              </w:rPr>
              <w:t xml:space="preserve"> 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07F3F9" w14:textId="77777777" w:rsidR="00F75FF0" w:rsidRPr="00C24C75" w:rsidRDefault="00F75FF0" w:rsidP="00586651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F75FF0" w:rsidRPr="00C24C75" w14:paraId="0345D1E9" w14:textId="77777777" w:rsidTr="00586651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D6057" w14:textId="77777777" w:rsidR="00F75FF0" w:rsidRPr="00C24C75" w:rsidRDefault="00F75FF0" w:rsidP="00586651">
            <w:pPr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F75FF0" w:rsidRPr="00E20FDB" w14:paraId="3D7F0AEC" w14:textId="77777777" w:rsidTr="00586651">
        <w:trPr>
          <w:trHeight w:val="300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8928521" w14:textId="77777777" w:rsidR="00F75FF0" w:rsidRPr="00E20FDB" w:rsidRDefault="00F75FF0" w:rsidP="00586651">
            <w:r w:rsidRPr="00E20FDB">
              <w:t>Nedostatky v projektové dokumentaci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180A0049" w14:textId="77777777" w:rsidR="00F75FF0" w:rsidRPr="00E20FDB" w:rsidRDefault="00F75FF0" w:rsidP="00586651"/>
        </w:tc>
        <w:tc>
          <w:tcPr>
            <w:tcW w:w="1851" w:type="dxa"/>
            <w:tcBorders>
              <w:top w:val="single" w:sz="18" w:space="0" w:color="auto"/>
            </w:tcBorders>
            <w:noWrap/>
            <w:vAlign w:val="center"/>
          </w:tcPr>
          <w:p w14:paraId="52B9AAF6" w14:textId="77777777" w:rsidR="00F75FF0" w:rsidRPr="00E20FDB" w:rsidRDefault="00F75FF0" w:rsidP="00586651"/>
        </w:tc>
        <w:tc>
          <w:tcPr>
            <w:tcW w:w="2376" w:type="dxa"/>
            <w:tcBorders>
              <w:top w:val="single" w:sz="18" w:space="0" w:color="auto"/>
            </w:tcBorders>
            <w:noWrap/>
            <w:vAlign w:val="center"/>
          </w:tcPr>
          <w:p w14:paraId="37E09348" w14:textId="77777777" w:rsidR="00F75FF0" w:rsidRPr="00E20FDB" w:rsidRDefault="00F75FF0" w:rsidP="00586651"/>
        </w:tc>
      </w:tr>
      <w:tr w:rsidR="00F75FF0" w:rsidRPr="00E20FDB" w14:paraId="07F8242D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DD2CA70" w14:textId="77777777" w:rsidR="00F75FF0" w:rsidRPr="00E20FDB" w:rsidRDefault="00F75FF0" w:rsidP="00586651"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2AAD0833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4B205A61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33380A83" w14:textId="77777777" w:rsidR="00F75FF0" w:rsidRPr="00E20FDB" w:rsidRDefault="00F75FF0" w:rsidP="00586651"/>
        </w:tc>
      </w:tr>
      <w:tr w:rsidR="00F75FF0" w:rsidRPr="00E20FDB" w14:paraId="5663816B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5908AFE" w14:textId="77777777" w:rsidR="00F75FF0" w:rsidRPr="00E20FDB" w:rsidRDefault="00F75FF0" w:rsidP="00586651">
            <w:r w:rsidRPr="00E20FDB">
              <w:t>Nedostatečná koordinace stavebních prací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25311867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6781F0FF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7F074EB5" w14:textId="77777777" w:rsidR="00F75FF0" w:rsidRPr="00E20FDB" w:rsidRDefault="00F75FF0" w:rsidP="00586651"/>
        </w:tc>
      </w:tr>
      <w:tr w:rsidR="00F75FF0" w:rsidRPr="00E20FDB" w14:paraId="08B41183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268D5E4" w14:textId="77777777" w:rsidR="00F75FF0" w:rsidRPr="00E20FDB" w:rsidRDefault="00F75FF0" w:rsidP="00586651"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4AE25482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67D0E068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533DE62C" w14:textId="77777777" w:rsidR="00F75FF0" w:rsidRPr="00E20FDB" w:rsidRDefault="00F75FF0" w:rsidP="00586651"/>
        </w:tc>
      </w:tr>
      <w:tr w:rsidR="00F75FF0" w:rsidRPr="00E20FDB" w14:paraId="3CD4D728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F1074CD" w14:textId="77777777" w:rsidR="00F75FF0" w:rsidRPr="00E20FDB" w:rsidRDefault="00F75FF0" w:rsidP="00586651">
            <w:r w:rsidRPr="00E20FDB">
              <w:t>Nedodržené termínu výstavby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355DCEBD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6AD102A6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6F5F79E9" w14:textId="77777777" w:rsidR="00F75FF0" w:rsidRPr="00E20FDB" w:rsidRDefault="00F75FF0" w:rsidP="00586651"/>
        </w:tc>
      </w:tr>
      <w:tr w:rsidR="00F75FF0" w:rsidRPr="00E20FDB" w14:paraId="799B131E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C4EE895" w14:textId="77777777" w:rsidR="00F75FF0" w:rsidRPr="00E20FDB" w:rsidRDefault="00F75FF0" w:rsidP="00586651">
            <w:r>
              <w:t>Z</w:t>
            </w:r>
            <w:r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0A3D67CF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70C43535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323A1742" w14:textId="77777777" w:rsidR="00F75FF0" w:rsidRPr="00E20FDB" w:rsidRDefault="00F75FF0" w:rsidP="00586651"/>
        </w:tc>
      </w:tr>
      <w:tr w:rsidR="00F75FF0" w:rsidRPr="00E20FDB" w14:paraId="4F762E02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D39656D" w14:textId="77777777" w:rsidR="00F75FF0" w:rsidRPr="00E20FDB" w:rsidRDefault="00F75FF0" w:rsidP="00586651"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2DF4E66F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2738F004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4E5C8C10" w14:textId="77777777" w:rsidR="00F75FF0" w:rsidRPr="00E20FDB" w:rsidRDefault="00F75FF0" w:rsidP="00586651"/>
        </w:tc>
      </w:tr>
      <w:tr w:rsidR="00F75FF0" w:rsidRPr="00C24C75" w14:paraId="59F6E535" w14:textId="77777777" w:rsidTr="00586651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CFE7A9" w14:textId="77777777" w:rsidR="00F75FF0" w:rsidRPr="00C24C75" w:rsidRDefault="00F75FF0" w:rsidP="00586651">
            <w:pPr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F75FF0" w:rsidRPr="00E20FDB" w14:paraId="39A97944" w14:textId="77777777" w:rsidTr="00586651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FC3FF89" w14:textId="77777777" w:rsidR="00F75FF0" w:rsidRPr="00E20FDB" w:rsidRDefault="00F75FF0" w:rsidP="00586651"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4D2F3071" w14:textId="77777777" w:rsidR="00F75FF0" w:rsidRPr="00E20FDB" w:rsidRDefault="00F75FF0" w:rsidP="00586651"/>
        </w:tc>
        <w:tc>
          <w:tcPr>
            <w:tcW w:w="1851" w:type="dxa"/>
            <w:tcBorders>
              <w:top w:val="single" w:sz="18" w:space="0" w:color="auto"/>
            </w:tcBorders>
            <w:noWrap/>
            <w:vAlign w:val="center"/>
          </w:tcPr>
          <w:p w14:paraId="26623AB1" w14:textId="77777777" w:rsidR="00F75FF0" w:rsidRPr="00E20FDB" w:rsidRDefault="00F75FF0" w:rsidP="00586651"/>
        </w:tc>
        <w:tc>
          <w:tcPr>
            <w:tcW w:w="2376" w:type="dxa"/>
            <w:tcBorders>
              <w:top w:val="single" w:sz="18" w:space="0" w:color="auto"/>
            </w:tcBorders>
            <w:noWrap/>
            <w:vAlign w:val="center"/>
          </w:tcPr>
          <w:p w14:paraId="21725166" w14:textId="77777777" w:rsidR="00F75FF0" w:rsidRPr="00E20FDB" w:rsidRDefault="00F75FF0" w:rsidP="00586651"/>
        </w:tc>
      </w:tr>
      <w:tr w:rsidR="00F75FF0" w:rsidRPr="00E20FDB" w14:paraId="4F056A43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59DFCEC" w14:textId="77777777" w:rsidR="00F75FF0" w:rsidRPr="00E20FDB" w:rsidRDefault="00F75FF0" w:rsidP="00586651">
            <w:r w:rsidRPr="00E20FDB">
              <w:t>Nedostatek finančních prostředků na předfinancování a v průběhu realizace</w:t>
            </w:r>
            <w:r>
              <w:t xml:space="preserve"> a udržitelnosti</w:t>
            </w:r>
            <w:r w:rsidRPr="00E20FDB">
              <w:t xml:space="preserve">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08FCADB3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60A055D6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0209DA39" w14:textId="77777777" w:rsidR="00F75FF0" w:rsidRPr="00E20FDB" w:rsidRDefault="00F75FF0" w:rsidP="00586651"/>
        </w:tc>
      </w:tr>
      <w:tr w:rsidR="00F75FF0" w:rsidRPr="00E20FDB" w14:paraId="4FAEDD28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DCA76F8" w14:textId="77777777" w:rsidR="00F75FF0" w:rsidRPr="00E20FDB" w:rsidRDefault="00F75FF0" w:rsidP="00586651">
            <w:r>
              <w:t>Riziko podvodu a korupčního jednání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7B42BE6A" w14:textId="77777777" w:rsidR="00F75FF0" w:rsidRPr="00E20FDB" w:rsidRDefault="00F75FF0" w:rsidP="00586651"/>
        </w:tc>
        <w:tc>
          <w:tcPr>
            <w:tcW w:w="1851" w:type="dxa"/>
            <w:tcBorders>
              <w:bottom w:val="single" w:sz="18" w:space="0" w:color="auto"/>
            </w:tcBorders>
            <w:noWrap/>
            <w:vAlign w:val="center"/>
          </w:tcPr>
          <w:p w14:paraId="4A8FDCCC" w14:textId="77777777" w:rsidR="00F75FF0" w:rsidRPr="00E20FDB" w:rsidRDefault="00F75FF0" w:rsidP="00586651"/>
        </w:tc>
        <w:tc>
          <w:tcPr>
            <w:tcW w:w="2376" w:type="dxa"/>
            <w:tcBorders>
              <w:bottom w:val="single" w:sz="18" w:space="0" w:color="auto"/>
            </w:tcBorders>
            <w:noWrap/>
            <w:vAlign w:val="center"/>
          </w:tcPr>
          <w:p w14:paraId="0C16545B" w14:textId="77777777" w:rsidR="00F75FF0" w:rsidRPr="00E20FDB" w:rsidRDefault="00F75FF0" w:rsidP="00586651"/>
        </w:tc>
      </w:tr>
      <w:tr w:rsidR="00F75FF0" w:rsidRPr="00C24C75" w14:paraId="4A4CC19D" w14:textId="77777777" w:rsidTr="00586651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6726EB" w14:textId="77777777" w:rsidR="00F75FF0" w:rsidRPr="00C24C75" w:rsidRDefault="00F75FF0" w:rsidP="00586651">
            <w:pPr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F75FF0" w:rsidRPr="00E20FDB" w14:paraId="34279E18" w14:textId="77777777" w:rsidTr="00586651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DAC7F5F" w14:textId="77777777" w:rsidR="00F75FF0" w:rsidRPr="00E20FDB" w:rsidRDefault="00F75FF0" w:rsidP="00586651"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5D9F6076" w14:textId="77777777" w:rsidR="00F75FF0" w:rsidRPr="00E20FDB" w:rsidRDefault="00F75FF0" w:rsidP="00586651"/>
        </w:tc>
        <w:tc>
          <w:tcPr>
            <w:tcW w:w="1851" w:type="dxa"/>
            <w:tcBorders>
              <w:top w:val="single" w:sz="18" w:space="0" w:color="auto"/>
            </w:tcBorders>
            <w:noWrap/>
            <w:vAlign w:val="center"/>
          </w:tcPr>
          <w:p w14:paraId="46447FEF" w14:textId="77777777" w:rsidR="00F75FF0" w:rsidRPr="00E20FDB" w:rsidRDefault="00F75FF0" w:rsidP="00586651"/>
        </w:tc>
        <w:tc>
          <w:tcPr>
            <w:tcW w:w="2376" w:type="dxa"/>
            <w:tcBorders>
              <w:top w:val="single" w:sz="18" w:space="0" w:color="auto"/>
            </w:tcBorders>
            <w:noWrap/>
            <w:vAlign w:val="center"/>
          </w:tcPr>
          <w:p w14:paraId="4CECD156" w14:textId="77777777" w:rsidR="00F75FF0" w:rsidRPr="00E20FDB" w:rsidRDefault="00F75FF0" w:rsidP="00586651"/>
        </w:tc>
      </w:tr>
      <w:tr w:rsidR="00F75FF0" w:rsidRPr="00E20FDB" w14:paraId="64A14F40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EE8CDFE" w14:textId="77777777" w:rsidR="00F75FF0" w:rsidRPr="00E20FDB" w:rsidRDefault="00F75FF0" w:rsidP="00586651">
            <w:r>
              <w:t>Nedodržení podmínek PRV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743369DA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7370D5A4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4AC0E1C0" w14:textId="77777777" w:rsidR="00F75FF0" w:rsidRPr="00E20FDB" w:rsidRDefault="00F75FF0" w:rsidP="00586651"/>
        </w:tc>
      </w:tr>
      <w:tr w:rsidR="00F75FF0" w:rsidRPr="00E20FDB" w14:paraId="75450B86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B6A358D" w14:textId="77777777" w:rsidR="00F75FF0" w:rsidRPr="00E20FDB" w:rsidRDefault="00F75FF0" w:rsidP="00586651"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549519E5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770F3E74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1EDBE74C" w14:textId="77777777" w:rsidR="00F75FF0" w:rsidRPr="00E20FDB" w:rsidRDefault="00F75FF0" w:rsidP="00586651"/>
        </w:tc>
      </w:tr>
      <w:tr w:rsidR="00F75FF0" w:rsidRPr="00E20FDB" w14:paraId="2D56637A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4D8075E" w14:textId="77777777" w:rsidR="00F75FF0" w:rsidRPr="00E20FDB" w:rsidRDefault="00F75FF0" w:rsidP="00586651">
            <w:r w:rsidRPr="00E20FDB">
              <w:lastRenderedPageBreak/>
              <w:t>Nevyřešen</w:t>
            </w:r>
            <w:r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1E9F8C60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69D8EFA7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426EBD06" w14:textId="77777777" w:rsidR="00F75FF0" w:rsidRPr="00E20FDB" w:rsidRDefault="00F75FF0" w:rsidP="00586651"/>
        </w:tc>
      </w:tr>
      <w:tr w:rsidR="00F75FF0" w:rsidRPr="00C24C75" w14:paraId="4D9616E4" w14:textId="77777777" w:rsidTr="00586651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33000E" w14:textId="77777777" w:rsidR="00F75FF0" w:rsidRPr="00C24C75" w:rsidRDefault="00F75FF0" w:rsidP="00586651">
            <w:pPr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F75FF0" w:rsidRPr="00E20FDB" w14:paraId="59675981" w14:textId="77777777" w:rsidTr="00586651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1F901B2" w14:textId="77777777" w:rsidR="00F75FF0" w:rsidRPr="00E20FDB" w:rsidRDefault="00F75FF0" w:rsidP="00586651">
            <w:r w:rsidRPr="00E20FDB">
              <w:t>Nedostatek poptávky po službách</w:t>
            </w:r>
            <w:r>
              <w:t xml:space="preserve"> nebo </w:t>
            </w:r>
            <w:r w:rsidRPr="00E20FDB">
              <w:t>výrobcích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18C2CD7A" w14:textId="77777777" w:rsidR="00F75FF0" w:rsidRPr="00E20FDB" w:rsidRDefault="00F75FF0" w:rsidP="00586651"/>
        </w:tc>
        <w:tc>
          <w:tcPr>
            <w:tcW w:w="1851" w:type="dxa"/>
            <w:tcBorders>
              <w:top w:val="single" w:sz="18" w:space="0" w:color="auto"/>
            </w:tcBorders>
            <w:noWrap/>
            <w:vAlign w:val="center"/>
          </w:tcPr>
          <w:p w14:paraId="04518390" w14:textId="77777777" w:rsidR="00F75FF0" w:rsidRPr="00E20FDB" w:rsidRDefault="00F75FF0" w:rsidP="00586651"/>
        </w:tc>
        <w:tc>
          <w:tcPr>
            <w:tcW w:w="2376" w:type="dxa"/>
            <w:tcBorders>
              <w:top w:val="single" w:sz="18" w:space="0" w:color="auto"/>
            </w:tcBorders>
            <w:noWrap/>
            <w:vAlign w:val="center"/>
          </w:tcPr>
          <w:p w14:paraId="4630CE4E" w14:textId="77777777" w:rsidR="00F75FF0" w:rsidRPr="00E20FDB" w:rsidRDefault="00F75FF0" w:rsidP="00586651"/>
        </w:tc>
      </w:tr>
      <w:tr w:rsidR="00F75FF0" w:rsidRPr="00E20FDB" w14:paraId="2CB9C7FE" w14:textId="77777777" w:rsidTr="00586651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CE19B87" w14:textId="77777777" w:rsidR="00F75FF0" w:rsidRPr="00E20FDB" w:rsidRDefault="00F75FF0" w:rsidP="00586651">
            <w:r w:rsidRPr="00E20FDB">
              <w:t>Nedostupná kvalitní pracovní síla v 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  <w:vAlign w:val="center"/>
          </w:tcPr>
          <w:p w14:paraId="261878F0" w14:textId="77777777" w:rsidR="00F75FF0" w:rsidRPr="00E20FDB" w:rsidRDefault="00F75FF0" w:rsidP="00586651"/>
        </w:tc>
        <w:tc>
          <w:tcPr>
            <w:tcW w:w="1851" w:type="dxa"/>
            <w:noWrap/>
            <w:vAlign w:val="center"/>
          </w:tcPr>
          <w:p w14:paraId="13E46270" w14:textId="77777777" w:rsidR="00F75FF0" w:rsidRPr="00E20FDB" w:rsidRDefault="00F75FF0" w:rsidP="00586651"/>
        </w:tc>
        <w:tc>
          <w:tcPr>
            <w:tcW w:w="2376" w:type="dxa"/>
            <w:noWrap/>
            <w:vAlign w:val="center"/>
          </w:tcPr>
          <w:p w14:paraId="3BA10E99" w14:textId="77777777" w:rsidR="00F75FF0" w:rsidRPr="00E20FDB" w:rsidRDefault="00F75FF0" w:rsidP="00586651"/>
        </w:tc>
      </w:tr>
    </w:tbl>
    <w:p w14:paraId="2E22E420" w14:textId="77777777" w:rsidR="00D21E96" w:rsidRDefault="00D21E96" w:rsidP="00D21E96">
      <w:pPr>
        <w:pStyle w:val="Odstavecseseznamem"/>
        <w:jc w:val="both"/>
        <w:rPr>
          <w:sz w:val="32"/>
          <w:szCs w:val="32"/>
        </w:rPr>
      </w:pPr>
      <w:bookmarkStart w:id="2" w:name="_Toc468444777"/>
    </w:p>
    <w:p w14:paraId="60F2FFA9" w14:textId="77777777" w:rsidR="00D21E96" w:rsidRDefault="00D21E96" w:rsidP="00D21E96">
      <w:pPr>
        <w:pStyle w:val="Odstavecseseznamem"/>
        <w:jc w:val="both"/>
        <w:rPr>
          <w:sz w:val="32"/>
          <w:szCs w:val="32"/>
        </w:rPr>
      </w:pPr>
    </w:p>
    <w:p w14:paraId="27452F79" w14:textId="047D9613" w:rsidR="001C4B00" w:rsidRPr="00D21E96" w:rsidRDefault="00F75FF0" w:rsidP="00F75FF0">
      <w:pPr>
        <w:pStyle w:val="Odstavecseseznamem"/>
        <w:numPr>
          <w:ilvl w:val="0"/>
          <w:numId w:val="14"/>
        </w:numPr>
        <w:jc w:val="both"/>
        <w:rPr>
          <w:sz w:val="32"/>
          <w:szCs w:val="32"/>
        </w:rPr>
      </w:pPr>
      <w:r w:rsidRPr="00D21E96">
        <w:rPr>
          <w:sz w:val="32"/>
          <w:szCs w:val="32"/>
        </w:rPr>
        <w:t>Závěr</w:t>
      </w:r>
    </w:p>
    <w:bookmarkEnd w:id="2"/>
    <w:p w14:paraId="479749D3" w14:textId="77777777" w:rsidR="002B2639" w:rsidRDefault="002B2639" w:rsidP="002B2639">
      <w:pPr>
        <w:jc w:val="both"/>
      </w:pPr>
      <w:r>
        <w:t>Popis zajištění udržitelnosti v rozdělení na část:</w:t>
      </w:r>
    </w:p>
    <w:p w14:paraId="11F7F46E" w14:textId="77777777" w:rsidR="002B2639" w:rsidRDefault="00525282" w:rsidP="002B2639">
      <w:pPr>
        <w:pStyle w:val="Odstavecseseznamem"/>
        <w:numPr>
          <w:ilvl w:val="0"/>
          <w:numId w:val="21"/>
        </w:numPr>
        <w:jc w:val="both"/>
      </w:pPr>
      <w:r>
        <w:t>A</w:t>
      </w:r>
      <w:r w:rsidR="002B2639" w:rsidRPr="0057565F">
        <w:t>dministrativní</w:t>
      </w:r>
      <w:r w:rsidR="002B2639">
        <w:t>:</w:t>
      </w:r>
    </w:p>
    <w:p w14:paraId="7068CC17" w14:textId="77777777" w:rsidR="00000036" w:rsidRDefault="00000036" w:rsidP="00000036">
      <w:pPr>
        <w:pStyle w:val="Odstavecseseznamem"/>
        <w:numPr>
          <w:ilvl w:val="1"/>
          <w:numId w:val="21"/>
        </w:numPr>
        <w:jc w:val="both"/>
      </w:pPr>
      <w:r w:rsidRPr="0057565F">
        <w:t xml:space="preserve">počet a kvalifikace lidí, kteří budou řídit projekt v době jeho udržitelnosti, vyčíslení nákladů na jejich osobní výdaje, dopravu, telefon, počítač, kancelářské potřeby – odhad v řádu desetitisíců; a prohlášení, že příjemce zajistí jejich financování. </w:t>
      </w:r>
    </w:p>
    <w:p w14:paraId="7F6A8E08" w14:textId="0F1DBB37" w:rsidR="00000036" w:rsidRDefault="00000036" w:rsidP="00000036">
      <w:pPr>
        <w:pStyle w:val="Odstavecseseznamem"/>
        <w:numPr>
          <w:ilvl w:val="1"/>
          <w:numId w:val="21"/>
        </w:numPr>
        <w:jc w:val="both"/>
      </w:pPr>
      <w:r>
        <w:t>kancelář vlastní, či pronajatá, vybavení prostřednictvím pronájmu nebo vlastní zajištění, spoje, cestovné a doprava, materiál</w:t>
      </w:r>
      <w:r w:rsidR="00947961">
        <w:t>,</w:t>
      </w:r>
      <w:r>
        <w:t xml:space="preserve"> atd. Zároveň vyčíslí finanční odhad všech nákladů souvisejících se zajištěním provozní kapacity.</w:t>
      </w:r>
    </w:p>
    <w:p w14:paraId="35D7B687" w14:textId="77777777" w:rsidR="00000036" w:rsidRDefault="00525282" w:rsidP="00525282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</w:pPr>
      <w:r>
        <w:t>P</w:t>
      </w:r>
      <w:r w:rsidR="00000036">
        <w:t>rovozní:</w:t>
      </w:r>
      <w:r w:rsidR="00EF2196" w:rsidRPr="00504B07">
        <w:t xml:space="preserve"> </w:t>
      </w:r>
    </w:p>
    <w:p w14:paraId="2F8228FE" w14:textId="77777777" w:rsidR="00000036" w:rsidRPr="00CF5985" w:rsidRDefault="00BB5FF9" w:rsidP="00525282">
      <w:pPr>
        <w:pStyle w:val="Odstavecseseznamem"/>
        <w:numPr>
          <w:ilvl w:val="1"/>
          <w:numId w:val="21"/>
        </w:numPr>
        <w:jc w:val="both"/>
      </w:pPr>
      <w:r>
        <w:t xml:space="preserve">žadatel popíše </w:t>
      </w:r>
      <w:r w:rsidR="00000036">
        <w:t>zajištění provozu podniku v době udržitelnosti</w:t>
      </w:r>
      <w:r w:rsidR="00525282">
        <w:t>,</w:t>
      </w:r>
    </w:p>
    <w:p w14:paraId="46EEC0C0" w14:textId="77777777" w:rsidR="00BB5FF9" w:rsidRPr="00504B07" w:rsidRDefault="00BB5FF9" w:rsidP="00525282">
      <w:pPr>
        <w:pStyle w:val="Odstavecseseznamem"/>
        <w:spacing w:after="0" w:line="240" w:lineRule="auto"/>
        <w:ind w:left="1440"/>
        <w:contextualSpacing w:val="0"/>
        <w:jc w:val="both"/>
      </w:pPr>
    </w:p>
    <w:p w14:paraId="19248895" w14:textId="77777777" w:rsidR="00B21112" w:rsidRPr="00567769" w:rsidRDefault="00B21112" w:rsidP="00525282">
      <w:pPr>
        <w:pStyle w:val="Odstavecseseznamem"/>
        <w:ind w:left="1069"/>
        <w:jc w:val="both"/>
        <w:rPr>
          <w:caps/>
        </w:rPr>
      </w:pPr>
      <w:bookmarkStart w:id="3" w:name="_GoBack"/>
      <w:bookmarkEnd w:id="0"/>
      <w:bookmarkEnd w:id="1"/>
      <w:bookmarkEnd w:id="3"/>
    </w:p>
    <w:sectPr w:rsidR="00B21112" w:rsidRPr="00567769" w:rsidSect="00B211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B19D5" w14:textId="77777777" w:rsidR="00213528" w:rsidRDefault="00213528" w:rsidP="00634381">
      <w:pPr>
        <w:spacing w:after="0" w:line="240" w:lineRule="auto"/>
      </w:pPr>
      <w:r>
        <w:separator/>
      </w:r>
    </w:p>
    <w:p w14:paraId="609B018E" w14:textId="77777777" w:rsidR="00213528" w:rsidRDefault="00213528"/>
  </w:endnote>
  <w:endnote w:type="continuationSeparator" w:id="0">
    <w:p w14:paraId="10B46372" w14:textId="77777777" w:rsidR="00213528" w:rsidRDefault="00213528" w:rsidP="00634381">
      <w:pPr>
        <w:spacing w:after="0" w:line="240" w:lineRule="auto"/>
      </w:pPr>
      <w:r>
        <w:continuationSeparator/>
      </w:r>
    </w:p>
    <w:p w14:paraId="7357B925" w14:textId="77777777" w:rsidR="00213528" w:rsidRDefault="00213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7278B4" w:rsidRPr="00E47FC1" w14:paraId="43977510" w14:textId="77777777" w:rsidTr="003120EB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22460F0" w14:textId="77777777" w:rsidR="007278B4" w:rsidRPr="00E47FC1" w:rsidRDefault="007278B4" w:rsidP="003120EB">
          <w:pPr>
            <w:pStyle w:val="Zpat"/>
            <w:rPr>
              <w:rFonts w:ascii="Arial" w:hAnsi="Arial" w:cs="Arial"/>
              <w:b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8A7A5CA" w14:textId="77777777" w:rsidR="007278B4" w:rsidRPr="00E47FC1" w:rsidRDefault="007278B4" w:rsidP="003120EB">
          <w:pPr>
            <w:pStyle w:val="Zpat"/>
            <w:rPr>
              <w:rFonts w:ascii="Arial" w:hAnsi="Arial" w:cs="Arial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28FFE9E" w14:textId="77777777" w:rsidR="007278B4" w:rsidRPr="00E47FC1" w:rsidRDefault="007278B4" w:rsidP="003120EB">
          <w:pPr>
            <w:pStyle w:val="Zpat"/>
            <w:rPr>
              <w:rFonts w:ascii="Arial" w:hAnsi="Arial" w:cs="Arial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927AAC5" w14:textId="77777777" w:rsidR="007278B4" w:rsidRPr="00E47FC1" w:rsidRDefault="007278B4" w:rsidP="003120EB">
          <w:pPr>
            <w:pStyle w:val="Zpat"/>
            <w:rPr>
              <w:rFonts w:ascii="Arial" w:hAnsi="Arial" w:cs="Arial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1CF2A52" w14:textId="069D28D4" w:rsidR="007278B4" w:rsidRPr="00E47FC1" w:rsidRDefault="007278B4" w:rsidP="003120EB">
          <w:pPr>
            <w:pStyle w:val="Zpat"/>
            <w:jc w:val="right"/>
            <w:rPr>
              <w:rFonts w:ascii="Arial" w:hAnsi="Arial" w:cs="Arial"/>
            </w:rPr>
          </w:pPr>
          <w:r w:rsidRPr="00E47FC1">
            <w:rPr>
              <w:rFonts w:ascii="Arial" w:hAnsi="Arial" w:cs="Arial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D21E96">
            <w:rPr>
              <w:rStyle w:val="slostrnky"/>
              <w:rFonts w:ascii="Arial" w:hAnsi="Arial" w:cs="Arial"/>
              <w:noProof/>
            </w:rPr>
            <w:t>4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D21E96">
            <w:rPr>
              <w:rStyle w:val="slostrnky"/>
              <w:rFonts w:ascii="Arial" w:hAnsi="Arial" w:cs="Arial"/>
              <w:noProof/>
            </w:rPr>
            <w:t>5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2472C885" w14:textId="77777777" w:rsidR="00DF1A06" w:rsidRPr="007278B4" w:rsidRDefault="00DF1A06" w:rsidP="007278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1DBE" w14:textId="6E1C3B68" w:rsidR="0066111F" w:rsidRDefault="0066111F" w:rsidP="0066111F">
    <w:pPr>
      <w:pStyle w:val="Zpat"/>
      <w:jc w:val="right"/>
    </w:pPr>
    <w:r w:rsidRPr="00104D03">
      <w:rPr>
        <w:noProof/>
        <w:lang w:eastAsia="cs-CZ"/>
      </w:rPr>
      <w:drawing>
        <wp:inline distT="0" distB="0" distL="0" distR="0" wp14:anchorId="573A5FE1" wp14:editId="7B75B7E1">
          <wp:extent cx="1348740" cy="1005840"/>
          <wp:effectExtent l="0" t="0" r="3810" b="3810"/>
          <wp:docPr id="22" name="Obrázek 22" descr="Logo 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BE42E" w14:textId="77777777" w:rsidR="00213528" w:rsidRDefault="00213528" w:rsidP="00634381">
      <w:pPr>
        <w:spacing w:after="0" w:line="240" w:lineRule="auto"/>
      </w:pPr>
      <w:r>
        <w:separator/>
      </w:r>
    </w:p>
    <w:p w14:paraId="50DD7FE4" w14:textId="77777777" w:rsidR="00213528" w:rsidRDefault="00213528"/>
  </w:footnote>
  <w:footnote w:type="continuationSeparator" w:id="0">
    <w:p w14:paraId="3EB4B7CE" w14:textId="77777777" w:rsidR="00213528" w:rsidRDefault="00213528" w:rsidP="00634381">
      <w:pPr>
        <w:spacing w:after="0" w:line="240" w:lineRule="auto"/>
      </w:pPr>
      <w:r>
        <w:continuationSeparator/>
      </w:r>
    </w:p>
    <w:p w14:paraId="35FC3DDE" w14:textId="77777777" w:rsidR="00213528" w:rsidRDefault="00213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1FF3" w14:textId="048E21DF" w:rsidR="00DF1A06" w:rsidRDefault="00D21E96" w:rsidP="00561D75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6FA8BEFD" wp14:editId="2C87F4F0">
          <wp:simplePos x="0" y="0"/>
          <wp:positionH relativeFrom="margin">
            <wp:align>right</wp:align>
          </wp:positionH>
          <wp:positionV relativeFrom="paragraph">
            <wp:posOffset>-142240</wp:posOffset>
          </wp:positionV>
          <wp:extent cx="1645285" cy="589915"/>
          <wp:effectExtent l="0" t="0" r="0" b="635"/>
          <wp:wrapNone/>
          <wp:docPr id="19" name="Obrázek 19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4D7FB54F" wp14:editId="79BF508C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3216910" cy="589915"/>
          <wp:effectExtent l="0" t="0" r="2540" b="635"/>
          <wp:wrapNone/>
          <wp:docPr id="18" name="Obrázek 18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85E34" w14:textId="678215E0" w:rsidR="00DF1A06" w:rsidRDefault="00DF1A06">
    <w:pPr>
      <w:pStyle w:val="Zhlav"/>
    </w:pPr>
  </w:p>
  <w:p w14:paraId="1D72E22F" w14:textId="5D39822C" w:rsidR="00DF1A06" w:rsidRDefault="00DF1A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38983" w14:textId="1FCCC34C" w:rsidR="00926139" w:rsidRDefault="006611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editId="3B6E5B15">
          <wp:simplePos x="0" y="0"/>
          <wp:positionH relativeFrom="column">
            <wp:posOffset>4116705</wp:posOffset>
          </wp:positionH>
          <wp:positionV relativeFrom="paragraph">
            <wp:posOffset>320040</wp:posOffset>
          </wp:positionV>
          <wp:extent cx="1645285" cy="589915"/>
          <wp:effectExtent l="0" t="0" r="0" b="635"/>
          <wp:wrapNone/>
          <wp:docPr id="20" name="Obrázek 20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48000" behindDoc="0" locked="0" layoutInCell="1" allowOverlap="1" wp14:editId="3D22C2A2">
          <wp:simplePos x="0" y="0"/>
          <wp:positionH relativeFrom="column">
            <wp:posOffset>-1905</wp:posOffset>
          </wp:positionH>
          <wp:positionV relativeFrom="paragraph">
            <wp:posOffset>316230</wp:posOffset>
          </wp:positionV>
          <wp:extent cx="3216910" cy="589915"/>
          <wp:effectExtent l="0" t="0" r="2540" b="635"/>
          <wp:wrapNone/>
          <wp:docPr id="21" name="Obrázek 2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E0F"/>
    <w:multiLevelType w:val="hybridMultilevel"/>
    <w:tmpl w:val="772417C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1D31C13"/>
    <w:multiLevelType w:val="multilevel"/>
    <w:tmpl w:val="F08843CE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2A1BC7"/>
    <w:multiLevelType w:val="hybridMultilevel"/>
    <w:tmpl w:val="B4E670CE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7EE77A9"/>
    <w:multiLevelType w:val="hybridMultilevel"/>
    <w:tmpl w:val="D4FAF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2D2E"/>
    <w:multiLevelType w:val="hybridMultilevel"/>
    <w:tmpl w:val="01BE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51AB"/>
    <w:multiLevelType w:val="hybridMultilevel"/>
    <w:tmpl w:val="AD88B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21EC2"/>
    <w:multiLevelType w:val="hybridMultilevel"/>
    <w:tmpl w:val="6FF46250"/>
    <w:lvl w:ilvl="0" w:tplc="B16AD4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36D36"/>
    <w:multiLevelType w:val="hybridMultilevel"/>
    <w:tmpl w:val="02A6E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F1BE2"/>
    <w:multiLevelType w:val="hybridMultilevel"/>
    <w:tmpl w:val="B1602B54"/>
    <w:lvl w:ilvl="0" w:tplc="688EA9C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10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5B4188"/>
    <w:multiLevelType w:val="hybridMultilevel"/>
    <w:tmpl w:val="2808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30523"/>
    <w:multiLevelType w:val="hybridMultilevel"/>
    <w:tmpl w:val="8F46D9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C4041"/>
    <w:multiLevelType w:val="hybridMultilevel"/>
    <w:tmpl w:val="EDB035BA"/>
    <w:lvl w:ilvl="0" w:tplc="A498D8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117AA"/>
    <w:multiLevelType w:val="hybridMultilevel"/>
    <w:tmpl w:val="1CE28874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26C38F0"/>
    <w:multiLevelType w:val="hybridMultilevel"/>
    <w:tmpl w:val="F8F8048E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2FE1F3E"/>
    <w:multiLevelType w:val="hybridMultilevel"/>
    <w:tmpl w:val="6276C73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613BF8"/>
    <w:multiLevelType w:val="hybridMultilevel"/>
    <w:tmpl w:val="03BC8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367056"/>
    <w:multiLevelType w:val="hybridMultilevel"/>
    <w:tmpl w:val="CFF22B90"/>
    <w:lvl w:ilvl="0" w:tplc="B16AD4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34819"/>
    <w:multiLevelType w:val="hybridMultilevel"/>
    <w:tmpl w:val="33CC67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FC0165E"/>
    <w:multiLevelType w:val="hybridMultilevel"/>
    <w:tmpl w:val="7E04D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107664"/>
    <w:multiLevelType w:val="hybridMultilevel"/>
    <w:tmpl w:val="835018F2"/>
    <w:lvl w:ilvl="0" w:tplc="8092D8FA">
      <w:numFmt w:val="bullet"/>
      <w:lvlText w:val="•"/>
      <w:lvlJc w:val="left"/>
      <w:pPr>
        <w:ind w:left="785" w:hanging="360"/>
      </w:pPr>
      <w:rPr>
        <w:rFonts w:ascii="Calibri" w:eastAsiaTheme="majorEastAsia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16773D2"/>
    <w:multiLevelType w:val="hybridMultilevel"/>
    <w:tmpl w:val="CD5E3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3850A7"/>
    <w:multiLevelType w:val="hybridMultilevel"/>
    <w:tmpl w:val="A9CA4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994226"/>
    <w:multiLevelType w:val="hybridMultilevel"/>
    <w:tmpl w:val="3B1606FC"/>
    <w:lvl w:ilvl="0" w:tplc="F41A27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36293D"/>
    <w:multiLevelType w:val="hybridMultilevel"/>
    <w:tmpl w:val="CAFC9B3E"/>
    <w:lvl w:ilvl="0" w:tplc="6B5AB8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4C40521"/>
    <w:multiLevelType w:val="hybridMultilevel"/>
    <w:tmpl w:val="FB6ADDC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983085"/>
    <w:multiLevelType w:val="hybridMultilevel"/>
    <w:tmpl w:val="28EC4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F6338"/>
    <w:multiLevelType w:val="hybridMultilevel"/>
    <w:tmpl w:val="CEDECE32"/>
    <w:lvl w:ilvl="0" w:tplc="EBF6CF0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735B96"/>
    <w:multiLevelType w:val="hybridMultilevel"/>
    <w:tmpl w:val="3BBE76AE"/>
    <w:lvl w:ilvl="0" w:tplc="03CE4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4F43067C"/>
    <w:multiLevelType w:val="hybridMultilevel"/>
    <w:tmpl w:val="BB8A110C"/>
    <w:lvl w:ilvl="0" w:tplc="4FD2B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3C0C4D"/>
    <w:multiLevelType w:val="hybridMultilevel"/>
    <w:tmpl w:val="EBB4D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E4620"/>
    <w:multiLevelType w:val="hybridMultilevel"/>
    <w:tmpl w:val="15A26F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AC55AB"/>
    <w:multiLevelType w:val="hybridMultilevel"/>
    <w:tmpl w:val="9320AE38"/>
    <w:lvl w:ilvl="0" w:tplc="7DC42584">
      <w:start w:val="1"/>
      <w:numFmt w:val="decimal"/>
      <w:lvlText w:val="%1."/>
      <w:lvlJc w:val="left"/>
      <w:pPr>
        <w:ind w:left="426" w:hanging="360"/>
      </w:pPr>
      <w:rPr>
        <w:rFonts w:asciiTheme="majorHAnsi" w:hAnsiTheme="majorHAnsi" w:cs="MyriadPro-Black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5" w15:restartNumberingAfterBreak="0">
    <w:nsid w:val="58F73A76"/>
    <w:multiLevelType w:val="hybridMultilevel"/>
    <w:tmpl w:val="167E2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7408C2"/>
    <w:multiLevelType w:val="hybridMultilevel"/>
    <w:tmpl w:val="FE909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8D6043"/>
    <w:multiLevelType w:val="hybridMultilevel"/>
    <w:tmpl w:val="5F5CB6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4D34DE4"/>
    <w:multiLevelType w:val="hybridMultilevel"/>
    <w:tmpl w:val="669A79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64D91695"/>
    <w:multiLevelType w:val="hybridMultilevel"/>
    <w:tmpl w:val="FF4834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09170C"/>
    <w:multiLevelType w:val="hybridMultilevel"/>
    <w:tmpl w:val="C9042D20"/>
    <w:lvl w:ilvl="0" w:tplc="D6061C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115378"/>
    <w:multiLevelType w:val="hybridMultilevel"/>
    <w:tmpl w:val="07825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4" w15:restartNumberingAfterBreak="0">
    <w:nsid w:val="71C15743"/>
    <w:multiLevelType w:val="hybridMultilevel"/>
    <w:tmpl w:val="F39439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5464280"/>
    <w:multiLevelType w:val="hybridMultilevel"/>
    <w:tmpl w:val="7F069F9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6E51241"/>
    <w:multiLevelType w:val="hybridMultilevel"/>
    <w:tmpl w:val="0FC695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8FA5B4D"/>
    <w:multiLevelType w:val="hybridMultilevel"/>
    <w:tmpl w:val="BEA69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D10FD2"/>
    <w:multiLevelType w:val="hybridMultilevel"/>
    <w:tmpl w:val="1B40C3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50583A"/>
    <w:multiLevelType w:val="hybridMultilevel"/>
    <w:tmpl w:val="CC429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8"/>
  </w:num>
  <w:num w:numId="4">
    <w:abstractNumId w:val="49"/>
  </w:num>
  <w:num w:numId="5">
    <w:abstractNumId w:val="14"/>
  </w:num>
  <w:num w:numId="6">
    <w:abstractNumId w:val="40"/>
  </w:num>
  <w:num w:numId="7">
    <w:abstractNumId w:val="15"/>
  </w:num>
  <w:num w:numId="8">
    <w:abstractNumId w:val="17"/>
  </w:num>
  <w:num w:numId="9">
    <w:abstractNumId w:val="34"/>
  </w:num>
  <w:num w:numId="10">
    <w:abstractNumId w:val="9"/>
  </w:num>
  <w:num w:numId="11">
    <w:abstractNumId w:val="53"/>
  </w:num>
  <w:num w:numId="12">
    <w:abstractNumId w:val="36"/>
  </w:num>
  <w:num w:numId="13">
    <w:abstractNumId w:val="15"/>
    <w:lvlOverride w:ilvl="0">
      <w:startOverride w:val="1"/>
    </w:lvlOverride>
  </w:num>
  <w:num w:numId="14">
    <w:abstractNumId w:val="41"/>
  </w:num>
  <w:num w:numId="15">
    <w:abstractNumId w:val="13"/>
  </w:num>
  <w:num w:numId="16">
    <w:abstractNumId w:val="24"/>
  </w:num>
  <w:num w:numId="17">
    <w:abstractNumId w:val="6"/>
  </w:num>
  <w:num w:numId="18">
    <w:abstractNumId w:val="38"/>
  </w:num>
  <w:num w:numId="19">
    <w:abstractNumId w:val="7"/>
  </w:num>
  <w:num w:numId="20">
    <w:abstractNumId w:val="37"/>
  </w:num>
  <w:num w:numId="21">
    <w:abstractNumId w:val="21"/>
  </w:num>
  <w:num w:numId="22">
    <w:abstractNumId w:val="10"/>
  </w:num>
  <w:num w:numId="23">
    <w:abstractNumId w:val="30"/>
  </w:num>
  <w:num w:numId="24">
    <w:abstractNumId w:val="5"/>
  </w:num>
  <w:num w:numId="25">
    <w:abstractNumId w:val="42"/>
  </w:num>
  <w:num w:numId="26">
    <w:abstractNumId w:val="57"/>
  </w:num>
  <w:num w:numId="27">
    <w:abstractNumId w:val="2"/>
  </w:num>
  <w:num w:numId="28">
    <w:abstractNumId w:val="52"/>
  </w:num>
  <w:num w:numId="29">
    <w:abstractNumId w:val="0"/>
  </w:num>
  <w:num w:numId="30">
    <w:abstractNumId w:val="27"/>
  </w:num>
  <w:num w:numId="31">
    <w:abstractNumId w:val="59"/>
  </w:num>
  <w:num w:numId="32">
    <w:abstractNumId w:val="1"/>
  </w:num>
  <w:num w:numId="33">
    <w:abstractNumId w:val="20"/>
  </w:num>
  <w:num w:numId="34">
    <w:abstractNumId w:val="31"/>
  </w:num>
  <w:num w:numId="35">
    <w:abstractNumId w:val="55"/>
  </w:num>
  <w:num w:numId="36">
    <w:abstractNumId w:val="51"/>
  </w:num>
  <w:num w:numId="37">
    <w:abstractNumId w:val="12"/>
  </w:num>
  <w:num w:numId="38">
    <w:abstractNumId w:val="32"/>
  </w:num>
  <w:num w:numId="39">
    <w:abstractNumId w:val="8"/>
  </w:num>
  <w:num w:numId="40">
    <w:abstractNumId w:val="54"/>
  </w:num>
  <w:num w:numId="41">
    <w:abstractNumId w:val="4"/>
  </w:num>
  <w:num w:numId="42">
    <w:abstractNumId w:val="58"/>
  </w:num>
  <w:num w:numId="43">
    <w:abstractNumId w:val="46"/>
  </w:num>
  <w:num w:numId="44">
    <w:abstractNumId w:val="29"/>
  </w:num>
  <w:num w:numId="45">
    <w:abstractNumId w:val="56"/>
  </w:num>
  <w:num w:numId="46">
    <w:abstractNumId w:val="3"/>
  </w:num>
  <w:num w:numId="47">
    <w:abstractNumId w:val="45"/>
  </w:num>
  <w:num w:numId="48">
    <w:abstractNumId w:val="48"/>
  </w:num>
  <w:num w:numId="49">
    <w:abstractNumId w:val="49"/>
  </w:num>
  <w:num w:numId="50">
    <w:abstractNumId w:val="35"/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47"/>
  </w:num>
  <w:num w:numId="54">
    <w:abstractNumId w:val="11"/>
  </w:num>
  <w:num w:numId="55">
    <w:abstractNumId w:val="33"/>
  </w:num>
  <w:num w:numId="56">
    <w:abstractNumId w:val="50"/>
  </w:num>
  <w:num w:numId="57">
    <w:abstractNumId w:val="19"/>
  </w:num>
  <w:num w:numId="58">
    <w:abstractNumId w:val="43"/>
  </w:num>
  <w:num w:numId="59">
    <w:abstractNumId w:val="39"/>
  </w:num>
  <w:num w:numId="60">
    <w:abstractNumId w:val="25"/>
  </w:num>
  <w:num w:numId="61">
    <w:abstractNumId w:val="18"/>
  </w:num>
  <w:num w:numId="62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036"/>
    <w:rsid w:val="00001214"/>
    <w:rsid w:val="00002579"/>
    <w:rsid w:val="00006585"/>
    <w:rsid w:val="00007730"/>
    <w:rsid w:val="00007EA2"/>
    <w:rsid w:val="00014F63"/>
    <w:rsid w:val="00015D69"/>
    <w:rsid w:val="0002120D"/>
    <w:rsid w:val="00025A70"/>
    <w:rsid w:val="00026293"/>
    <w:rsid w:val="00027BC7"/>
    <w:rsid w:val="00030354"/>
    <w:rsid w:val="000375A9"/>
    <w:rsid w:val="00041602"/>
    <w:rsid w:val="00050BFA"/>
    <w:rsid w:val="0005318C"/>
    <w:rsid w:val="00055F2B"/>
    <w:rsid w:val="00056FEE"/>
    <w:rsid w:val="00057399"/>
    <w:rsid w:val="00057C7F"/>
    <w:rsid w:val="00062D1C"/>
    <w:rsid w:val="0006428A"/>
    <w:rsid w:val="00066DC2"/>
    <w:rsid w:val="00070FE9"/>
    <w:rsid w:val="00071F8C"/>
    <w:rsid w:val="000821C1"/>
    <w:rsid w:val="00082C6A"/>
    <w:rsid w:val="00084581"/>
    <w:rsid w:val="000870E8"/>
    <w:rsid w:val="0009507F"/>
    <w:rsid w:val="00097623"/>
    <w:rsid w:val="000A65A5"/>
    <w:rsid w:val="000B3117"/>
    <w:rsid w:val="000C1EE6"/>
    <w:rsid w:val="000C52C0"/>
    <w:rsid w:val="000C7A2D"/>
    <w:rsid w:val="000C7C82"/>
    <w:rsid w:val="000D1686"/>
    <w:rsid w:val="000D271F"/>
    <w:rsid w:val="000D3310"/>
    <w:rsid w:val="000D3EC1"/>
    <w:rsid w:val="000E09F7"/>
    <w:rsid w:val="000E16DE"/>
    <w:rsid w:val="000E3FEC"/>
    <w:rsid w:val="000F512B"/>
    <w:rsid w:val="001007B7"/>
    <w:rsid w:val="00103196"/>
    <w:rsid w:val="001051E2"/>
    <w:rsid w:val="00106197"/>
    <w:rsid w:val="00106B73"/>
    <w:rsid w:val="00107181"/>
    <w:rsid w:val="0011127A"/>
    <w:rsid w:val="00111544"/>
    <w:rsid w:val="00115140"/>
    <w:rsid w:val="00117388"/>
    <w:rsid w:val="0012207E"/>
    <w:rsid w:val="00122AB1"/>
    <w:rsid w:val="001321C1"/>
    <w:rsid w:val="00132703"/>
    <w:rsid w:val="001328D6"/>
    <w:rsid w:val="001411A8"/>
    <w:rsid w:val="00141C5B"/>
    <w:rsid w:val="00141E6D"/>
    <w:rsid w:val="0014623E"/>
    <w:rsid w:val="0015557E"/>
    <w:rsid w:val="00155A3F"/>
    <w:rsid w:val="001639A7"/>
    <w:rsid w:val="0016579A"/>
    <w:rsid w:val="00165DE0"/>
    <w:rsid w:val="00167F06"/>
    <w:rsid w:val="00174CA1"/>
    <w:rsid w:val="00175F1A"/>
    <w:rsid w:val="0017635E"/>
    <w:rsid w:val="00180FD0"/>
    <w:rsid w:val="00181500"/>
    <w:rsid w:val="0018220A"/>
    <w:rsid w:val="0018351D"/>
    <w:rsid w:val="00186113"/>
    <w:rsid w:val="00191056"/>
    <w:rsid w:val="0019237F"/>
    <w:rsid w:val="001A1B50"/>
    <w:rsid w:val="001A6458"/>
    <w:rsid w:val="001B29B1"/>
    <w:rsid w:val="001B3793"/>
    <w:rsid w:val="001B449C"/>
    <w:rsid w:val="001B69C3"/>
    <w:rsid w:val="001C25EA"/>
    <w:rsid w:val="001C35EB"/>
    <w:rsid w:val="001C4B00"/>
    <w:rsid w:val="001C7BE1"/>
    <w:rsid w:val="001D382D"/>
    <w:rsid w:val="001D4105"/>
    <w:rsid w:val="001D6B81"/>
    <w:rsid w:val="001D7CAC"/>
    <w:rsid w:val="001E18AA"/>
    <w:rsid w:val="001E5B2B"/>
    <w:rsid w:val="001E5D94"/>
    <w:rsid w:val="001F09BC"/>
    <w:rsid w:val="001F5E78"/>
    <w:rsid w:val="00200E4B"/>
    <w:rsid w:val="0020162E"/>
    <w:rsid w:val="00203114"/>
    <w:rsid w:val="00204D9A"/>
    <w:rsid w:val="002061A9"/>
    <w:rsid w:val="00206451"/>
    <w:rsid w:val="00210419"/>
    <w:rsid w:val="00212DAF"/>
    <w:rsid w:val="00213528"/>
    <w:rsid w:val="00213558"/>
    <w:rsid w:val="002141FC"/>
    <w:rsid w:val="00214C28"/>
    <w:rsid w:val="00215165"/>
    <w:rsid w:val="0021750B"/>
    <w:rsid w:val="00217962"/>
    <w:rsid w:val="00220F0F"/>
    <w:rsid w:val="0022236D"/>
    <w:rsid w:val="0022463B"/>
    <w:rsid w:val="00224754"/>
    <w:rsid w:val="00224FE3"/>
    <w:rsid w:val="002265AB"/>
    <w:rsid w:val="00230EDC"/>
    <w:rsid w:val="00231F50"/>
    <w:rsid w:val="002330B2"/>
    <w:rsid w:val="00237816"/>
    <w:rsid w:val="0024208C"/>
    <w:rsid w:val="00242716"/>
    <w:rsid w:val="00243A0C"/>
    <w:rsid w:val="00245711"/>
    <w:rsid w:val="00250C96"/>
    <w:rsid w:val="00250E4F"/>
    <w:rsid w:val="00251761"/>
    <w:rsid w:val="00257DC9"/>
    <w:rsid w:val="002633C4"/>
    <w:rsid w:val="00267A53"/>
    <w:rsid w:val="002748BB"/>
    <w:rsid w:val="0027615E"/>
    <w:rsid w:val="0027638F"/>
    <w:rsid w:val="002768C2"/>
    <w:rsid w:val="00280EEE"/>
    <w:rsid w:val="00286C01"/>
    <w:rsid w:val="0028725B"/>
    <w:rsid w:val="00287574"/>
    <w:rsid w:val="002A0042"/>
    <w:rsid w:val="002A516D"/>
    <w:rsid w:val="002A7FE9"/>
    <w:rsid w:val="002B2639"/>
    <w:rsid w:val="002B3E2F"/>
    <w:rsid w:val="002C0665"/>
    <w:rsid w:val="002C1261"/>
    <w:rsid w:val="002C177C"/>
    <w:rsid w:val="002C31D7"/>
    <w:rsid w:val="002C459E"/>
    <w:rsid w:val="002D579C"/>
    <w:rsid w:val="002E06C6"/>
    <w:rsid w:val="002E417F"/>
    <w:rsid w:val="002E5D18"/>
    <w:rsid w:val="002E7B3A"/>
    <w:rsid w:val="002F13B3"/>
    <w:rsid w:val="002F3AB7"/>
    <w:rsid w:val="002F7181"/>
    <w:rsid w:val="003040F6"/>
    <w:rsid w:val="00312180"/>
    <w:rsid w:val="00320082"/>
    <w:rsid w:val="00320F57"/>
    <w:rsid w:val="0033326A"/>
    <w:rsid w:val="003345E3"/>
    <w:rsid w:val="0033728D"/>
    <w:rsid w:val="0033799D"/>
    <w:rsid w:val="003404F4"/>
    <w:rsid w:val="00342BA5"/>
    <w:rsid w:val="00342D30"/>
    <w:rsid w:val="003437EA"/>
    <w:rsid w:val="003443F8"/>
    <w:rsid w:val="00345B83"/>
    <w:rsid w:val="0034788A"/>
    <w:rsid w:val="003551ED"/>
    <w:rsid w:val="00357734"/>
    <w:rsid w:val="00361F06"/>
    <w:rsid w:val="003632BB"/>
    <w:rsid w:val="003662BD"/>
    <w:rsid w:val="0036702E"/>
    <w:rsid w:val="00372322"/>
    <w:rsid w:val="003731E7"/>
    <w:rsid w:val="003760ED"/>
    <w:rsid w:val="00376683"/>
    <w:rsid w:val="00381A2A"/>
    <w:rsid w:val="00383A75"/>
    <w:rsid w:val="0038456D"/>
    <w:rsid w:val="00385E12"/>
    <w:rsid w:val="003903CB"/>
    <w:rsid w:val="00391F6B"/>
    <w:rsid w:val="003968D5"/>
    <w:rsid w:val="003A03D7"/>
    <w:rsid w:val="003A29CB"/>
    <w:rsid w:val="003A442E"/>
    <w:rsid w:val="003A48D2"/>
    <w:rsid w:val="003A5AFC"/>
    <w:rsid w:val="003B295B"/>
    <w:rsid w:val="003B2B02"/>
    <w:rsid w:val="003B5493"/>
    <w:rsid w:val="003C1EF7"/>
    <w:rsid w:val="003C5627"/>
    <w:rsid w:val="003D00DB"/>
    <w:rsid w:val="003D30EC"/>
    <w:rsid w:val="003E3217"/>
    <w:rsid w:val="00405DE9"/>
    <w:rsid w:val="004065A1"/>
    <w:rsid w:val="00407703"/>
    <w:rsid w:val="00415941"/>
    <w:rsid w:val="00417D91"/>
    <w:rsid w:val="0042731C"/>
    <w:rsid w:val="004274D2"/>
    <w:rsid w:val="00431EFC"/>
    <w:rsid w:val="004406A6"/>
    <w:rsid w:val="00440EF0"/>
    <w:rsid w:val="0045066D"/>
    <w:rsid w:val="00451EC7"/>
    <w:rsid w:val="00457BB7"/>
    <w:rsid w:val="00460717"/>
    <w:rsid w:val="0046118A"/>
    <w:rsid w:val="00472488"/>
    <w:rsid w:val="00482EA1"/>
    <w:rsid w:val="004849AE"/>
    <w:rsid w:val="00493616"/>
    <w:rsid w:val="0049514C"/>
    <w:rsid w:val="00496E12"/>
    <w:rsid w:val="004A2241"/>
    <w:rsid w:val="004A2298"/>
    <w:rsid w:val="004A323F"/>
    <w:rsid w:val="004A358E"/>
    <w:rsid w:val="004A5342"/>
    <w:rsid w:val="004A6524"/>
    <w:rsid w:val="004A669B"/>
    <w:rsid w:val="004B1D67"/>
    <w:rsid w:val="004B4AFE"/>
    <w:rsid w:val="004C1C58"/>
    <w:rsid w:val="004D09A0"/>
    <w:rsid w:val="004D455E"/>
    <w:rsid w:val="004D45B7"/>
    <w:rsid w:val="004E13E8"/>
    <w:rsid w:val="004F7CF4"/>
    <w:rsid w:val="005024A9"/>
    <w:rsid w:val="0050360E"/>
    <w:rsid w:val="00504B07"/>
    <w:rsid w:val="0050571B"/>
    <w:rsid w:val="005101ED"/>
    <w:rsid w:val="00510D06"/>
    <w:rsid w:val="00515A68"/>
    <w:rsid w:val="005211DB"/>
    <w:rsid w:val="0052170C"/>
    <w:rsid w:val="00522E52"/>
    <w:rsid w:val="00525282"/>
    <w:rsid w:val="00526EDC"/>
    <w:rsid w:val="00532B6A"/>
    <w:rsid w:val="0054032F"/>
    <w:rsid w:val="00545FD6"/>
    <w:rsid w:val="00552279"/>
    <w:rsid w:val="00560BEC"/>
    <w:rsid w:val="00561BF0"/>
    <w:rsid w:val="00561D75"/>
    <w:rsid w:val="0056331B"/>
    <w:rsid w:val="00566000"/>
    <w:rsid w:val="00567769"/>
    <w:rsid w:val="005707D2"/>
    <w:rsid w:val="00573262"/>
    <w:rsid w:val="0057430A"/>
    <w:rsid w:val="00576C60"/>
    <w:rsid w:val="00585341"/>
    <w:rsid w:val="0058634C"/>
    <w:rsid w:val="00590105"/>
    <w:rsid w:val="00590D0B"/>
    <w:rsid w:val="00595CA6"/>
    <w:rsid w:val="00596086"/>
    <w:rsid w:val="0059619E"/>
    <w:rsid w:val="005A0CFB"/>
    <w:rsid w:val="005A654C"/>
    <w:rsid w:val="005B00E1"/>
    <w:rsid w:val="005B50D1"/>
    <w:rsid w:val="005B766D"/>
    <w:rsid w:val="005C1043"/>
    <w:rsid w:val="005D0139"/>
    <w:rsid w:val="005D16C7"/>
    <w:rsid w:val="005D3CF5"/>
    <w:rsid w:val="005D4971"/>
    <w:rsid w:val="005D5A28"/>
    <w:rsid w:val="005D5FB7"/>
    <w:rsid w:val="005D61F9"/>
    <w:rsid w:val="005D6396"/>
    <w:rsid w:val="005E1375"/>
    <w:rsid w:val="005E2487"/>
    <w:rsid w:val="005E5868"/>
    <w:rsid w:val="005E7F63"/>
    <w:rsid w:val="005F1ECE"/>
    <w:rsid w:val="0060048C"/>
    <w:rsid w:val="006055DC"/>
    <w:rsid w:val="00606F2E"/>
    <w:rsid w:val="00607908"/>
    <w:rsid w:val="00612E65"/>
    <w:rsid w:val="00615C5B"/>
    <w:rsid w:val="006221F8"/>
    <w:rsid w:val="00622CEE"/>
    <w:rsid w:val="00623EEA"/>
    <w:rsid w:val="00625FE2"/>
    <w:rsid w:val="00631838"/>
    <w:rsid w:val="00632287"/>
    <w:rsid w:val="00632B48"/>
    <w:rsid w:val="00634381"/>
    <w:rsid w:val="006361E3"/>
    <w:rsid w:val="00637F10"/>
    <w:rsid w:val="00645FB9"/>
    <w:rsid w:val="00656773"/>
    <w:rsid w:val="00656C4B"/>
    <w:rsid w:val="0066111F"/>
    <w:rsid w:val="0066174C"/>
    <w:rsid w:val="00666FAA"/>
    <w:rsid w:val="006724D0"/>
    <w:rsid w:val="00674CF7"/>
    <w:rsid w:val="00675BD7"/>
    <w:rsid w:val="0067736D"/>
    <w:rsid w:val="00677E5E"/>
    <w:rsid w:val="006803CD"/>
    <w:rsid w:val="006812A1"/>
    <w:rsid w:val="00682692"/>
    <w:rsid w:val="00684496"/>
    <w:rsid w:val="00687181"/>
    <w:rsid w:val="0069014E"/>
    <w:rsid w:val="00693E47"/>
    <w:rsid w:val="00694A84"/>
    <w:rsid w:val="00696C48"/>
    <w:rsid w:val="0069719B"/>
    <w:rsid w:val="006A07C9"/>
    <w:rsid w:val="006A2C29"/>
    <w:rsid w:val="006A36A8"/>
    <w:rsid w:val="006A600A"/>
    <w:rsid w:val="006B388C"/>
    <w:rsid w:val="006B55F7"/>
    <w:rsid w:val="006B6583"/>
    <w:rsid w:val="006C33B8"/>
    <w:rsid w:val="006C45E2"/>
    <w:rsid w:val="006D1112"/>
    <w:rsid w:val="006D2782"/>
    <w:rsid w:val="006D29FA"/>
    <w:rsid w:val="006D399B"/>
    <w:rsid w:val="006E4941"/>
    <w:rsid w:val="006E5C82"/>
    <w:rsid w:val="006E677B"/>
    <w:rsid w:val="006E72F1"/>
    <w:rsid w:val="006F04C5"/>
    <w:rsid w:val="006F245B"/>
    <w:rsid w:val="006F3CEA"/>
    <w:rsid w:val="006F72B1"/>
    <w:rsid w:val="00707FDE"/>
    <w:rsid w:val="00713155"/>
    <w:rsid w:val="00714AB5"/>
    <w:rsid w:val="00720C53"/>
    <w:rsid w:val="00722201"/>
    <w:rsid w:val="00722C9A"/>
    <w:rsid w:val="0072404F"/>
    <w:rsid w:val="007278B4"/>
    <w:rsid w:val="00732D60"/>
    <w:rsid w:val="00732E81"/>
    <w:rsid w:val="00736EB4"/>
    <w:rsid w:val="007373E5"/>
    <w:rsid w:val="00744A7D"/>
    <w:rsid w:val="00755F2B"/>
    <w:rsid w:val="007578C3"/>
    <w:rsid w:val="0076431E"/>
    <w:rsid w:val="00765F0D"/>
    <w:rsid w:val="00770182"/>
    <w:rsid w:val="00771021"/>
    <w:rsid w:val="0077127D"/>
    <w:rsid w:val="00772971"/>
    <w:rsid w:val="00781D25"/>
    <w:rsid w:val="007831DC"/>
    <w:rsid w:val="00784399"/>
    <w:rsid w:val="00790512"/>
    <w:rsid w:val="0079465C"/>
    <w:rsid w:val="007958AA"/>
    <w:rsid w:val="007A1835"/>
    <w:rsid w:val="007A5434"/>
    <w:rsid w:val="007A640F"/>
    <w:rsid w:val="007A7E6F"/>
    <w:rsid w:val="007C0AB0"/>
    <w:rsid w:val="007D1815"/>
    <w:rsid w:val="007D73CC"/>
    <w:rsid w:val="007E0133"/>
    <w:rsid w:val="007E28D6"/>
    <w:rsid w:val="007E6DCE"/>
    <w:rsid w:val="00803B71"/>
    <w:rsid w:val="00803D48"/>
    <w:rsid w:val="00804806"/>
    <w:rsid w:val="00805A4B"/>
    <w:rsid w:val="008103E9"/>
    <w:rsid w:val="00811AE9"/>
    <w:rsid w:val="00816139"/>
    <w:rsid w:val="00834069"/>
    <w:rsid w:val="008351AD"/>
    <w:rsid w:val="00836CC1"/>
    <w:rsid w:val="00843102"/>
    <w:rsid w:val="00844F3C"/>
    <w:rsid w:val="00846209"/>
    <w:rsid w:val="00851A70"/>
    <w:rsid w:val="00854111"/>
    <w:rsid w:val="00862873"/>
    <w:rsid w:val="00863393"/>
    <w:rsid w:val="00871BC3"/>
    <w:rsid w:val="008722EE"/>
    <w:rsid w:val="0088124A"/>
    <w:rsid w:val="008824A2"/>
    <w:rsid w:val="008826CE"/>
    <w:rsid w:val="00882BCE"/>
    <w:rsid w:val="00886A94"/>
    <w:rsid w:val="00890A46"/>
    <w:rsid w:val="00893D0C"/>
    <w:rsid w:val="00895744"/>
    <w:rsid w:val="00895CD7"/>
    <w:rsid w:val="008A0CD0"/>
    <w:rsid w:val="008A270F"/>
    <w:rsid w:val="008A4606"/>
    <w:rsid w:val="008A5F96"/>
    <w:rsid w:val="008B05D3"/>
    <w:rsid w:val="008B0C56"/>
    <w:rsid w:val="008B263C"/>
    <w:rsid w:val="008B469F"/>
    <w:rsid w:val="008C0176"/>
    <w:rsid w:val="008C0553"/>
    <w:rsid w:val="008C12C1"/>
    <w:rsid w:val="008C45ED"/>
    <w:rsid w:val="008C5587"/>
    <w:rsid w:val="008C5CFE"/>
    <w:rsid w:val="008C7EC2"/>
    <w:rsid w:val="008E7D07"/>
    <w:rsid w:val="008F18EC"/>
    <w:rsid w:val="008F19B8"/>
    <w:rsid w:val="008F32C0"/>
    <w:rsid w:val="008F42BB"/>
    <w:rsid w:val="008F4D64"/>
    <w:rsid w:val="008F5CF1"/>
    <w:rsid w:val="008F61C7"/>
    <w:rsid w:val="008F6C99"/>
    <w:rsid w:val="008F78E7"/>
    <w:rsid w:val="00900F86"/>
    <w:rsid w:val="00902050"/>
    <w:rsid w:val="00904501"/>
    <w:rsid w:val="009059DA"/>
    <w:rsid w:val="0091114E"/>
    <w:rsid w:val="00916424"/>
    <w:rsid w:val="00917729"/>
    <w:rsid w:val="00920FB6"/>
    <w:rsid w:val="00925DDB"/>
    <w:rsid w:val="00926139"/>
    <w:rsid w:val="00932786"/>
    <w:rsid w:val="00935509"/>
    <w:rsid w:val="00935924"/>
    <w:rsid w:val="00937577"/>
    <w:rsid w:val="0094079B"/>
    <w:rsid w:val="00941288"/>
    <w:rsid w:val="00943130"/>
    <w:rsid w:val="00946A01"/>
    <w:rsid w:val="00947961"/>
    <w:rsid w:val="00951EB6"/>
    <w:rsid w:val="009524A7"/>
    <w:rsid w:val="00952ECB"/>
    <w:rsid w:val="00955070"/>
    <w:rsid w:val="009555A6"/>
    <w:rsid w:val="00955E87"/>
    <w:rsid w:val="00956F3E"/>
    <w:rsid w:val="00957C2D"/>
    <w:rsid w:val="0096083F"/>
    <w:rsid w:val="00965812"/>
    <w:rsid w:val="00965F96"/>
    <w:rsid w:val="009670EC"/>
    <w:rsid w:val="009711B5"/>
    <w:rsid w:val="009745CE"/>
    <w:rsid w:val="00975D9E"/>
    <w:rsid w:val="00991CCA"/>
    <w:rsid w:val="009957E3"/>
    <w:rsid w:val="00997379"/>
    <w:rsid w:val="009A5721"/>
    <w:rsid w:val="009C1DE3"/>
    <w:rsid w:val="009C353E"/>
    <w:rsid w:val="009C365F"/>
    <w:rsid w:val="009C6871"/>
    <w:rsid w:val="009D2B32"/>
    <w:rsid w:val="009D39E7"/>
    <w:rsid w:val="009D4629"/>
    <w:rsid w:val="009D6CC1"/>
    <w:rsid w:val="009E4F57"/>
    <w:rsid w:val="009E6683"/>
    <w:rsid w:val="009E6970"/>
    <w:rsid w:val="009F3813"/>
    <w:rsid w:val="00A11F1F"/>
    <w:rsid w:val="00A129EA"/>
    <w:rsid w:val="00A17D52"/>
    <w:rsid w:val="00A21358"/>
    <w:rsid w:val="00A21412"/>
    <w:rsid w:val="00A24831"/>
    <w:rsid w:val="00A263DA"/>
    <w:rsid w:val="00A30CD3"/>
    <w:rsid w:val="00A30FC7"/>
    <w:rsid w:val="00A32B72"/>
    <w:rsid w:val="00A32C75"/>
    <w:rsid w:val="00A33342"/>
    <w:rsid w:val="00A338A7"/>
    <w:rsid w:val="00A33CB5"/>
    <w:rsid w:val="00A36CB7"/>
    <w:rsid w:val="00A376C9"/>
    <w:rsid w:val="00A4050D"/>
    <w:rsid w:val="00A408B9"/>
    <w:rsid w:val="00A40FE6"/>
    <w:rsid w:val="00A41B83"/>
    <w:rsid w:val="00A41D21"/>
    <w:rsid w:val="00A45205"/>
    <w:rsid w:val="00A5143A"/>
    <w:rsid w:val="00A55988"/>
    <w:rsid w:val="00A55BC3"/>
    <w:rsid w:val="00A5679D"/>
    <w:rsid w:val="00A60415"/>
    <w:rsid w:val="00A67C37"/>
    <w:rsid w:val="00A71C8E"/>
    <w:rsid w:val="00A7215E"/>
    <w:rsid w:val="00A745E8"/>
    <w:rsid w:val="00A76741"/>
    <w:rsid w:val="00A9057C"/>
    <w:rsid w:val="00A91DF0"/>
    <w:rsid w:val="00A94B50"/>
    <w:rsid w:val="00A95D07"/>
    <w:rsid w:val="00A9678F"/>
    <w:rsid w:val="00AA675F"/>
    <w:rsid w:val="00AA6E68"/>
    <w:rsid w:val="00AB3DD6"/>
    <w:rsid w:val="00AB6A6A"/>
    <w:rsid w:val="00AB7858"/>
    <w:rsid w:val="00AC0B33"/>
    <w:rsid w:val="00AC3C2E"/>
    <w:rsid w:val="00AC7E07"/>
    <w:rsid w:val="00AD771A"/>
    <w:rsid w:val="00AD7C8F"/>
    <w:rsid w:val="00AE27CB"/>
    <w:rsid w:val="00AE2E42"/>
    <w:rsid w:val="00AE491D"/>
    <w:rsid w:val="00AE4C64"/>
    <w:rsid w:val="00AE76E4"/>
    <w:rsid w:val="00AF3E7B"/>
    <w:rsid w:val="00B02FBB"/>
    <w:rsid w:val="00B04D66"/>
    <w:rsid w:val="00B07FAF"/>
    <w:rsid w:val="00B10513"/>
    <w:rsid w:val="00B10C6F"/>
    <w:rsid w:val="00B14AFA"/>
    <w:rsid w:val="00B16CBD"/>
    <w:rsid w:val="00B21112"/>
    <w:rsid w:val="00B2216E"/>
    <w:rsid w:val="00B25AD9"/>
    <w:rsid w:val="00B273A3"/>
    <w:rsid w:val="00B32019"/>
    <w:rsid w:val="00B32AB8"/>
    <w:rsid w:val="00B36176"/>
    <w:rsid w:val="00B36D66"/>
    <w:rsid w:val="00B36E1F"/>
    <w:rsid w:val="00B37E49"/>
    <w:rsid w:val="00B50A72"/>
    <w:rsid w:val="00B521B1"/>
    <w:rsid w:val="00B552E8"/>
    <w:rsid w:val="00B55EB2"/>
    <w:rsid w:val="00B56249"/>
    <w:rsid w:val="00B654DB"/>
    <w:rsid w:val="00B7197B"/>
    <w:rsid w:val="00B80847"/>
    <w:rsid w:val="00B81E9D"/>
    <w:rsid w:val="00B8276E"/>
    <w:rsid w:val="00B86E77"/>
    <w:rsid w:val="00B95800"/>
    <w:rsid w:val="00BA00C2"/>
    <w:rsid w:val="00BA0DE5"/>
    <w:rsid w:val="00BA43F8"/>
    <w:rsid w:val="00BA5001"/>
    <w:rsid w:val="00BA5CE0"/>
    <w:rsid w:val="00BB5FF9"/>
    <w:rsid w:val="00BB7DD2"/>
    <w:rsid w:val="00BC2A81"/>
    <w:rsid w:val="00BC5252"/>
    <w:rsid w:val="00BD17AC"/>
    <w:rsid w:val="00BD2B44"/>
    <w:rsid w:val="00BD39FC"/>
    <w:rsid w:val="00BD529F"/>
    <w:rsid w:val="00BE02C0"/>
    <w:rsid w:val="00BF2677"/>
    <w:rsid w:val="00BF3E80"/>
    <w:rsid w:val="00BF70E2"/>
    <w:rsid w:val="00BF7328"/>
    <w:rsid w:val="00C0224F"/>
    <w:rsid w:val="00C053B0"/>
    <w:rsid w:val="00C15182"/>
    <w:rsid w:val="00C22BAB"/>
    <w:rsid w:val="00C23F14"/>
    <w:rsid w:val="00C24C75"/>
    <w:rsid w:val="00C25927"/>
    <w:rsid w:val="00C26189"/>
    <w:rsid w:val="00C276D8"/>
    <w:rsid w:val="00C33582"/>
    <w:rsid w:val="00C34F76"/>
    <w:rsid w:val="00C46946"/>
    <w:rsid w:val="00C47826"/>
    <w:rsid w:val="00C555A9"/>
    <w:rsid w:val="00C61716"/>
    <w:rsid w:val="00C648AE"/>
    <w:rsid w:val="00C6736C"/>
    <w:rsid w:val="00C72D32"/>
    <w:rsid w:val="00C80303"/>
    <w:rsid w:val="00C818F7"/>
    <w:rsid w:val="00C85696"/>
    <w:rsid w:val="00C96BDC"/>
    <w:rsid w:val="00CA110F"/>
    <w:rsid w:val="00CA5362"/>
    <w:rsid w:val="00CB0B5A"/>
    <w:rsid w:val="00CB2CC9"/>
    <w:rsid w:val="00CB61C5"/>
    <w:rsid w:val="00CB6F77"/>
    <w:rsid w:val="00CC21DF"/>
    <w:rsid w:val="00CC231C"/>
    <w:rsid w:val="00CC23D0"/>
    <w:rsid w:val="00CC2DB0"/>
    <w:rsid w:val="00CC46BF"/>
    <w:rsid w:val="00CC55A0"/>
    <w:rsid w:val="00CD22B9"/>
    <w:rsid w:val="00CE0A23"/>
    <w:rsid w:val="00CE4E6D"/>
    <w:rsid w:val="00CE672A"/>
    <w:rsid w:val="00CF2E18"/>
    <w:rsid w:val="00CF2EE9"/>
    <w:rsid w:val="00CF4451"/>
    <w:rsid w:val="00CF4968"/>
    <w:rsid w:val="00CF5985"/>
    <w:rsid w:val="00D03804"/>
    <w:rsid w:val="00D062FD"/>
    <w:rsid w:val="00D1078D"/>
    <w:rsid w:val="00D129CD"/>
    <w:rsid w:val="00D137D3"/>
    <w:rsid w:val="00D157BC"/>
    <w:rsid w:val="00D21338"/>
    <w:rsid w:val="00D21E96"/>
    <w:rsid w:val="00D31E23"/>
    <w:rsid w:val="00D33570"/>
    <w:rsid w:val="00D341CA"/>
    <w:rsid w:val="00D36B8D"/>
    <w:rsid w:val="00D37FD7"/>
    <w:rsid w:val="00D40D79"/>
    <w:rsid w:val="00D52F60"/>
    <w:rsid w:val="00D533B1"/>
    <w:rsid w:val="00D574DA"/>
    <w:rsid w:val="00D60E3C"/>
    <w:rsid w:val="00D61F3C"/>
    <w:rsid w:val="00D631F3"/>
    <w:rsid w:val="00D64908"/>
    <w:rsid w:val="00D64FA4"/>
    <w:rsid w:val="00D658A4"/>
    <w:rsid w:val="00D65B2A"/>
    <w:rsid w:val="00D6687E"/>
    <w:rsid w:val="00D70992"/>
    <w:rsid w:val="00D747B1"/>
    <w:rsid w:val="00D77E91"/>
    <w:rsid w:val="00D808D6"/>
    <w:rsid w:val="00D86CE1"/>
    <w:rsid w:val="00D900F6"/>
    <w:rsid w:val="00D90C79"/>
    <w:rsid w:val="00D91692"/>
    <w:rsid w:val="00D92807"/>
    <w:rsid w:val="00D944A1"/>
    <w:rsid w:val="00D94C1D"/>
    <w:rsid w:val="00D94D9C"/>
    <w:rsid w:val="00D9540A"/>
    <w:rsid w:val="00DA169E"/>
    <w:rsid w:val="00DA4909"/>
    <w:rsid w:val="00DA5275"/>
    <w:rsid w:val="00DA67EE"/>
    <w:rsid w:val="00DB1C36"/>
    <w:rsid w:val="00DB28F2"/>
    <w:rsid w:val="00DB55C8"/>
    <w:rsid w:val="00DB657A"/>
    <w:rsid w:val="00DB6A86"/>
    <w:rsid w:val="00DC3267"/>
    <w:rsid w:val="00DC3A71"/>
    <w:rsid w:val="00DC4B0B"/>
    <w:rsid w:val="00DC57F2"/>
    <w:rsid w:val="00DC7C94"/>
    <w:rsid w:val="00DD1580"/>
    <w:rsid w:val="00DD363C"/>
    <w:rsid w:val="00DD3CB6"/>
    <w:rsid w:val="00DE0B6D"/>
    <w:rsid w:val="00DE243C"/>
    <w:rsid w:val="00DE37C3"/>
    <w:rsid w:val="00DE6ABB"/>
    <w:rsid w:val="00DF1A06"/>
    <w:rsid w:val="00DF2DEF"/>
    <w:rsid w:val="00E0074E"/>
    <w:rsid w:val="00E00B89"/>
    <w:rsid w:val="00E029F5"/>
    <w:rsid w:val="00E03BEC"/>
    <w:rsid w:val="00E049A1"/>
    <w:rsid w:val="00E04A80"/>
    <w:rsid w:val="00E07BF4"/>
    <w:rsid w:val="00E11701"/>
    <w:rsid w:val="00E13E26"/>
    <w:rsid w:val="00E15729"/>
    <w:rsid w:val="00E157F5"/>
    <w:rsid w:val="00E175A9"/>
    <w:rsid w:val="00E20FDB"/>
    <w:rsid w:val="00E21EC7"/>
    <w:rsid w:val="00E24BF6"/>
    <w:rsid w:val="00E25AE3"/>
    <w:rsid w:val="00E277A8"/>
    <w:rsid w:val="00E279B9"/>
    <w:rsid w:val="00E30F82"/>
    <w:rsid w:val="00E33790"/>
    <w:rsid w:val="00E33C42"/>
    <w:rsid w:val="00E37189"/>
    <w:rsid w:val="00E43F84"/>
    <w:rsid w:val="00E44268"/>
    <w:rsid w:val="00E46631"/>
    <w:rsid w:val="00E466AC"/>
    <w:rsid w:val="00E57366"/>
    <w:rsid w:val="00E57A3F"/>
    <w:rsid w:val="00E609D5"/>
    <w:rsid w:val="00E61640"/>
    <w:rsid w:val="00E64B62"/>
    <w:rsid w:val="00E7173C"/>
    <w:rsid w:val="00E726EC"/>
    <w:rsid w:val="00E75CB3"/>
    <w:rsid w:val="00E76D26"/>
    <w:rsid w:val="00E82F2E"/>
    <w:rsid w:val="00E86085"/>
    <w:rsid w:val="00E86DDD"/>
    <w:rsid w:val="00E9291B"/>
    <w:rsid w:val="00E952CB"/>
    <w:rsid w:val="00E95A44"/>
    <w:rsid w:val="00E97DC3"/>
    <w:rsid w:val="00EA1B60"/>
    <w:rsid w:val="00EA40C4"/>
    <w:rsid w:val="00EA61CD"/>
    <w:rsid w:val="00EA6F5D"/>
    <w:rsid w:val="00EB0EA0"/>
    <w:rsid w:val="00EB0F1D"/>
    <w:rsid w:val="00EB4303"/>
    <w:rsid w:val="00EC190D"/>
    <w:rsid w:val="00EC2DDC"/>
    <w:rsid w:val="00EC6B7C"/>
    <w:rsid w:val="00ED577D"/>
    <w:rsid w:val="00ED7AFC"/>
    <w:rsid w:val="00EE0FF7"/>
    <w:rsid w:val="00EE101E"/>
    <w:rsid w:val="00EE3E4E"/>
    <w:rsid w:val="00EE6B22"/>
    <w:rsid w:val="00EF2196"/>
    <w:rsid w:val="00EF2936"/>
    <w:rsid w:val="00EF2E19"/>
    <w:rsid w:val="00EF3A6A"/>
    <w:rsid w:val="00EF4B86"/>
    <w:rsid w:val="00EF5BEB"/>
    <w:rsid w:val="00EF6519"/>
    <w:rsid w:val="00F00F9E"/>
    <w:rsid w:val="00F01CB1"/>
    <w:rsid w:val="00F01FBF"/>
    <w:rsid w:val="00F02008"/>
    <w:rsid w:val="00F03CEB"/>
    <w:rsid w:val="00F046C9"/>
    <w:rsid w:val="00F06763"/>
    <w:rsid w:val="00F11638"/>
    <w:rsid w:val="00F11F7A"/>
    <w:rsid w:val="00F12701"/>
    <w:rsid w:val="00F12D92"/>
    <w:rsid w:val="00F163DC"/>
    <w:rsid w:val="00F20612"/>
    <w:rsid w:val="00F21F56"/>
    <w:rsid w:val="00F26D59"/>
    <w:rsid w:val="00F300F5"/>
    <w:rsid w:val="00F330CC"/>
    <w:rsid w:val="00F33CAB"/>
    <w:rsid w:val="00F35D3E"/>
    <w:rsid w:val="00F43070"/>
    <w:rsid w:val="00F456ED"/>
    <w:rsid w:val="00F47832"/>
    <w:rsid w:val="00F51A81"/>
    <w:rsid w:val="00F53CB0"/>
    <w:rsid w:val="00F57506"/>
    <w:rsid w:val="00F57759"/>
    <w:rsid w:val="00F57870"/>
    <w:rsid w:val="00F57C43"/>
    <w:rsid w:val="00F60DA0"/>
    <w:rsid w:val="00F61BE4"/>
    <w:rsid w:val="00F64BDE"/>
    <w:rsid w:val="00F660EC"/>
    <w:rsid w:val="00F67265"/>
    <w:rsid w:val="00F70BB4"/>
    <w:rsid w:val="00F75FF0"/>
    <w:rsid w:val="00F832B2"/>
    <w:rsid w:val="00F849B0"/>
    <w:rsid w:val="00F85E58"/>
    <w:rsid w:val="00F86DE5"/>
    <w:rsid w:val="00F90E49"/>
    <w:rsid w:val="00F9451A"/>
    <w:rsid w:val="00F94975"/>
    <w:rsid w:val="00FA763E"/>
    <w:rsid w:val="00FB03EA"/>
    <w:rsid w:val="00FB3452"/>
    <w:rsid w:val="00FB69F0"/>
    <w:rsid w:val="00FB6E21"/>
    <w:rsid w:val="00FC2985"/>
    <w:rsid w:val="00FC4C77"/>
    <w:rsid w:val="00FD0065"/>
    <w:rsid w:val="00FD0158"/>
    <w:rsid w:val="00FD11C7"/>
    <w:rsid w:val="00FD54DA"/>
    <w:rsid w:val="00FD5FAD"/>
    <w:rsid w:val="00FD69A8"/>
    <w:rsid w:val="00FD78D1"/>
    <w:rsid w:val="00FE0BE4"/>
    <w:rsid w:val="00FE314F"/>
    <w:rsid w:val="00FE3E7C"/>
    <w:rsid w:val="00FE41F5"/>
    <w:rsid w:val="00FE451A"/>
    <w:rsid w:val="00FE493B"/>
    <w:rsid w:val="00FE4CC3"/>
    <w:rsid w:val="00FE7D00"/>
    <w:rsid w:val="00FF17B7"/>
    <w:rsid w:val="00FF2F16"/>
    <w:rsid w:val="00FF3B1F"/>
    <w:rsid w:val="00FF5DDF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7CE7C"/>
  <w15:docId w15:val="{6DB09F2B-5C06-4818-83D9-7B710C85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4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rážky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606F2E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606F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606F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F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5E87"/>
    <w:pPr>
      <w:spacing w:after="0" w:line="240" w:lineRule="auto"/>
    </w:pPr>
  </w:style>
  <w:style w:type="paragraph" w:customStyle="1" w:styleId="Odstavecseseznamem2">
    <w:name w:val="Odstavec se seznamem2"/>
    <w:aliases w:val="Odstavec_muj"/>
    <w:basedOn w:val="Normln"/>
    <w:link w:val="OdstavecseseznamemChar"/>
    <w:uiPriority w:val="99"/>
    <w:qFormat/>
    <w:rsid w:val="0060048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2"/>
    <w:uiPriority w:val="34"/>
    <w:rsid w:val="006004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avidla1">
    <w:name w:val="Pravidla 1"/>
    <w:basedOn w:val="Nadpis1"/>
    <w:link w:val="Pravidla1Char"/>
    <w:qFormat/>
    <w:rsid w:val="00CD22B9"/>
    <w:pPr>
      <w:spacing w:line="240" w:lineRule="auto"/>
    </w:pPr>
    <w:rPr>
      <w:color w:val="000000" w:themeColor="text1"/>
      <w:sz w:val="36"/>
      <w:lang w:eastAsia="ja-JP"/>
    </w:rPr>
  </w:style>
  <w:style w:type="character" w:customStyle="1" w:styleId="Pravidla1Char">
    <w:name w:val="Pravidla 1 Char"/>
    <w:basedOn w:val="Nadpis1Char"/>
    <w:link w:val="Pravidla1"/>
    <w:rsid w:val="00CD22B9"/>
    <w:rPr>
      <w:rFonts w:asciiTheme="majorHAnsi" w:eastAsiaTheme="majorEastAsia" w:hAnsiTheme="majorHAnsi" w:cstheme="majorBidi"/>
      <w:b/>
      <w:bCs/>
      <w:color w:val="000000" w:themeColor="text1"/>
      <w:sz w:val="36"/>
      <w:szCs w:val="28"/>
      <w:lang w:eastAsia="ja-JP"/>
    </w:rPr>
  </w:style>
  <w:style w:type="paragraph" w:customStyle="1" w:styleId="Zkladnodstavec">
    <w:name w:val="[Základní odstavec]"/>
    <w:basedOn w:val="Normln"/>
    <w:uiPriority w:val="99"/>
    <w:rsid w:val="00561D7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BA0D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ravidla111">
    <w:name w:val="Pravidla 1.1.1."/>
    <w:basedOn w:val="Nadpis3"/>
    <w:link w:val="Pravidla111Char"/>
    <w:qFormat/>
    <w:rsid w:val="00784399"/>
    <w:pPr>
      <w:spacing w:line="240" w:lineRule="auto"/>
    </w:pPr>
    <w:rPr>
      <w:sz w:val="24"/>
      <w:szCs w:val="24"/>
      <w:lang w:eastAsia="ja-JP"/>
    </w:rPr>
  </w:style>
  <w:style w:type="character" w:customStyle="1" w:styleId="Pravidla111Char">
    <w:name w:val="Pravidla 1.1.1. Char"/>
    <w:basedOn w:val="Nadpis3Char"/>
    <w:link w:val="Pravidla111"/>
    <w:rsid w:val="007843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43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B07F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C39C-E89C-497A-A15C-2D879AEB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Admin</cp:lastModifiedBy>
  <cp:revision>3</cp:revision>
  <cp:lastPrinted>2016-07-28T08:10:00Z</cp:lastPrinted>
  <dcterms:created xsi:type="dcterms:W3CDTF">2020-01-16T09:53:00Z</dcterms:created>
  <dcterms:modified xsi:type="dcterms:W3CDTF">2020-01-16T09:56:00Z</dcterms:modified>
</cp:coreProperties>
</file>